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204A" w:rsidRPr="00FE33AF" w:rsidRDefault="008F2FBC" w:rsidP="0005204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8675" cy="8354060"/>
            <wp:effectExtent l="0" t="0" r="0" b="8890"/>
            <wp:docPr id="2" name="Рисунок 2" descr="C:\Users\User\Desktop\МИА-19 19.04.2019\МИА-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ИА-19 19.04.2019\МИА-19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04A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FE33AF" w:rsidRDefault="009E4BE9" w:rsidP="00220D0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8675" cy="8354060"/>
            <wp:effectExtent l="0" t="0" r="0" b="8890"/>
            <wp:docPr id="3" name="Рисунок 3" descr="C:\Users\User\Desktop\2019\2019-09-02 Миа Межд\Миа Межд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\2019-09-02 Миа Межд\Миа Межд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05" w:rsidRDefault="00220D05" w:rsidP="00775B31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20D05" w:rsidRDefault="00220D05" w:rsidP="00775B31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FE33AF" w:rsidRDefault="00DB597C" w:rsidP="00775B31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  <w:r w:rsidR="002F6D09" w:rsidRPr="00971788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2F6D0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образовательного 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модуля………………………………………………… 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обучающ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ихся</w:t>
      </w:r>
      <w:proofErr w:type="gramEnd"/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модуля……………………10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FE33AF" w:rsidRDefault="00E554DA" w:rsidP="00775B3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ментальностей</w:t>
      </w:r>
      <w:proofErr w:type="spellEnd"/>
      <w:r w:rsidR="00DB597C"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5C7C7E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11-20</w:t>
      </w:r>
    </w:p>
    <w:p w:rsidR="00DB597C" w:rsidRPr="00E554DA" w:rsidRDefault="00E554DA" w:rsidP="00775B3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повседневности</w:t>
      </w:r>
      <w:r w:rsidR="00DB597C"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C7C7E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21-27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554DA">
        <w:rPr>
          <w:rFonts w:ascii="Times New Roman" w:eastAsia="Times New Roman" w:hAnsi="Times New Roman"/>
          <w:sz w:val="24"/>
          <w:szCs w:val="24"/>
          <w:lang w:eastAsia="ru-RU"/>
        </w:rPr>
        <w:t>Программа 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сциплины «Военно-историческая антропология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»………  …28-35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«Визуальная история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36-41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«Историческая герменевтика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42-49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«Человек в античной картине мира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971788">
        <w:rPr>
          <w:rFonts w:ascii="Times New Roman" w:eastAsia="Times New Roman" w:hAnsi="Times New Roman"/>
          <w:sz w:val="24"/>
          <w:szCs w:val="24"/>
          <w:lang w:eastAsia="ru-RU"/>
        </w:rPr>
        <w:t>..50-56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«Человек и мир через историю утопии</w:t>
      </w:r>
      <w:r w:rsidR="005C7C7E">
        <w:rPr>
          <w:rFonts w:ascii="Times New Roman" w:eastAsia="Times New Roman" w:hAnsi="Times New Roman"/>
          <w:sz w:val="24"/>
          <w:szCs w:val="24"/>
          <w:lang w:eastAsia="ru-RU"/>
        </w:rPr>
        <w:t>»…………57-63</w:t>
      </w:r>
    </w:p>
    <w:p w:rsidR="00E554DA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«Человек в средневековой и ренессансной культуре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C7C7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…………………………………………………………..64-70</w:t>
      </w:r>
    </w:p>
    <w:p w:rsidR="00DB597C" w:rsidRPr="00E554DA" w:rsidRDefault="00E554DA" w:rsidP="00E554D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Приватное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публичное в культуре Нового времени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C7C7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……………………………………………………………71-77</w:t>
      </w:r>
    </w:p>
    <w:p w:rsidR="00DB597C" w:rsidRPr="00FE33AF" w:rsidRDefault="00DB597C" w:rsidP="00775B31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FE33AF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5C7C7E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</w:t>
      </w:r>
      <w:r w:rsidR="00C631B0" w:rsidRPr="00FE33AF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5C7C7E" w:rsidRPr="005C7C7E">
        <w:rPr>
          <w:rFonts w:ascii="Times New Roman" w:eastAsia="Times New Roman" w:hAnsi="Times New Roman"/>
          <w:sz w:val="24"/>
          <w:szCs w:val="24"/>
          <w:lang w:eastAsia="ru-RU"/>
        </w:rPr>
        <w:t>78</w:t>
      </w:r>
      <w:r w:rsidRPr="005C7C7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FE33AF" w:rsidRDefault="00DB597C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FE33AF" w:rsidRDefault="00DB597C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FE33AF" w:rsidRDefault="00DB597C" w:rsidP="0000609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43DD2" w:rsidRPr="00FE33AF" w:rsidRDefault="00543DD2" w:rsidP="00775B3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Модуль «Междисциплинарное поле исторической антропологии» рекомендован для направления подготовки 44.04.01 «Педагогическое образование», профиля подготовки: «Историческая антропология».</w:t>
      </w:r>
    </w:p>
    <w:p w:rsidR="00543DD2" w:rsidRPr="00FE33AF" w:rsidRDefault="00543DD2" w:rsidP="00775B31">
      <w:pPr>
        <w:pStyle w:val="aa"/>
        <w:spacing w:before="0" w:beforeAutospacing="0" w:after="0" w:afterAutospacing="0" w:line="360" w:lineRule="auto"/>
        <w:ind w:firstLine="709"/>
        <w:jc w:val="both"/>
      </w:pPr>
      <w:r w:rsidRPr="00FE33AF">
        <w:t xml:space="preserve">Адресная группа: обучающиеся </w:t>
      </w:r>
      <w:r w:rsidR="00B73FA5" w:rsidRPr="00FE33AF">
        <w:t>1</w:t>
      </w:r>
      <w:r w:rsidRPr="00FE33AF">
        <w:t xml:space="preserve">-го курса магистратуры. </w:t>
      </w:r>
    </w:p>
    <w:p w:rsidR="00543DD2" w:rsidRPr="00FE33AF" w:rsidRDefault="00543DD2" w:rsidP="00775B31">
      <w:pPr>
        <w:pStyle w:val="aa"/>
        <w:spacing w:before="0" w:beforeAutospacing="0" w:after="0" w:afterAutospacing="0" w:line="360" w:lineRule="auto"/>
        <w:ind w:firstLine="709"/>
        <w:jc w:val="both"/>
      </w:pPr>
      <w:r w:rsidRPr="00FE33AF">
        <w:t xml:space="preserve">При составлении программы модуля учитывалась концепция </w:t>
      </w:r>
      <w:proofErr w:type="spellStart"/>
      <w:r w:rsidRPr="00FE33AF">
        <w:t>междисциплинарности</w:t>
      </w:r>
      <w:proofErr w:type="spellEnd"/>
      <w:r w:rsidRPr="00FE33AF">
        <w:t xml:space="preserve"> современной антропологически ориентированной истории</w:t>
      </w:r>
      <w:r w:rsidR="000702B9" w:rsidRPr="00FE33AF">
        <w:t xml:space="preserve">. </w:t>
      </w:r>
    </w:p>
    <w:p w:rsidR="00543DD2" w:rsidRPr="00FE33AF" w:rsidRDefault="000702B9" w:rsidP="00775B31">
      <w:pPr>
        <w:pStyle w:val="aa"/>
        <w:spacing w:before="0" w:beforeAutospacing="0" w:after="0" w:afterAutospacing="0" w:line="360" w:lineRule="auto"/>
        <w:ind w:firstLine="709"/>
        <w:jc w:val="both"/>
      </w:pPr>
      <w:proofErr w:type="gramStart"/>
      <w:r w:rsidRPr="00FE33AF">
        <w:t>Структура и логика изучения дисциплин модуля обеспечивает формирование у обучающихся системы научно-методологической и практико-педагогической подготовки в контексте современной системы историко-гуманитарного знания и высшего образования, тем самым способствуя развитию необходимых компетенций.</w:t>
      </w:r>
      <w:r w:rsidRPr="00FE33AF">
        <w:rPr>
          <w:i/>
        </w:rPr>
        <w:t xml:space="preserve"> </w:t>
      </w:r>
      <w:proofErr w:type="gramEnd"/>
    </w:p>
    <w:p w:rsidR="00543DD2" w:rsidRPr="00FE33AF" w:rsidRDefault="00543DD2" w:rsidP="00775B31">
      <w:pPr>
        <w:pStyle w:val="aa"/>
        <w:spacing w:before="0" w:beforeAutospacing="0" w:after="0" w:afterAutospacing="0" w:line="360" w:lineRule="auto"/>
        <w:ind w:firstLine="709"/>
        <w:jc w:val="both"/>
        <w:rPr>
          <w:i/>
        </w:rPr>
      </w:pPr>
      <w:r w:rsidRPr="00FE33AF">
        <w:t xml:space="preserve">Одновременно изучаемый модуль представляет собой фундамент, необходимый для </w:t>
      </w:r>
      <w:r w:rsidR="000702B9" w:rsidRPr="00FE33AF">
        <w:t xml:space="preserve">понимания и </w:t>
      </w:r>
      <w:r w:rsidRPr="00FE33AF">
        <w:t>освоения дисциплин,</w:t>
      </w:r>
      <w:r w:rsidR="000702B9" w:rsidRPr="00FE33AF">
        <w:t xml:space="preserve"> связанных с актуальными проблемами исторической антропологии</w:t>
      </w:r>
      <w:r w:rsidRPr="00FE33AF">
        <w:t>.</w:t>
      </w:r>
    </w:p>
    <w:p w:rsidR="00543DD2" w:rsidRPr="00FE33AF" w:rsidRDefault="00543DD2" w:rsidP="00775B3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FE33AF" w:rsidRDefault="00DB597C" w:rsidP="0000609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FE33AF" w:rsidRDefault="00DB597C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FE33AF">
        <w:rPr>
          <w:rFonts w:ascii="Times New Roman" w:hAnsi="Times New Roman"/>
          <w:i/>
          <w:sz w:val="24"/>
          <w:szCs w:val="24"/>
        </w:rPr>
        <w:t xml:space="preserve"> </w:t>
      </w:r>
    </w:p>
    <w:p w:rsidR="00DB597C" w:rsidRPr="00FE33AF" w:rsidRDefault="00DB597C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E33AF">
        <w:rPr>
          <w:rFonts w:ascii="Times New Roman" w:hAnsi="Times New Roman"/>
          <w:b/>
          <w:sz w:val="24"/>
          <w:szCs w:val="24"/>
        </w:rPr>
        <w:t>целью</w:t>
      </w:r>
      <w:r w:rsidRPr="00FE33AF">
        <w:rPr>
          <w:rFonts w:ascii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DE2BE3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магистрантов целостного и систематизированного представления об исторической антропологии как о сложной современной истории, исследующей человека как родовое существо и </w:t>
      </w:r>
      <w:r w:rsidR="00CA137E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существующей в </w:t>
      </w:r>
      <w:proofErr w:type="spellStart"/>
      <w:r w:rsidR="00CA137E" w:rsidRPr="00FE33AF">
        <w:rPr>
          <w:rFonts w:ascii="Times New Roman" w:eastAsia="Times New Roman" w:hAnsi="Times New Roman"/>
          <w:sz w:val="24"/>
          <w:szCs w:val="24"/>
          <w:lang w:eastAsia="ru-RU"/>
        </w:rPr>
        <w:t>междисцплинарном</w:t>
      </w:r>
      <w:proofErr w:type="spellEnd"/>
      <w:r w:rsidR="00CA137E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поле исследования.</w:t>
      </w:r>
      <w:r w:rsidR="00DE2BE3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FE33AF">
        <w:rPr>
          <w:rFonts w:ascii="Times New Roman" w:hAnsi="Times New Roman"/>
          <w:b/>
          <w:sz w:val="24"/>
          <w:szCs w:val="24"/>
        </w:rPr>
        <w:t>задачи</w:t>
      </w:r>
      <w:r w:rsidRPr="00FE33AF">
        <w:rPr>
          <w:rFonts w:ascii="Times New Roman" w:hAnsi="Times New Roman"/>
          <w:sz w:val="24"/>
          <w:szCs w:val="24"/>
        </w:rPr>
        <w:t>:</w:t>
      </w:r>
    </w:p>
    <w:p w:rsidR="008C2AA0" w:rsidRPr="00FE33AF" w:rsidRDefault="00DB597C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1.</w:t>
      </w:r>
      <w:r w:rsidR="00CA137E" w:rsidRPr="00FE33AF">
        <w:rPr>
          <w:rFonts w:ascii="Times New Roman" w:hAnsi="Times New Roman"/>
          <w:sz w:val="24"/>
          <w:szCs w:val="24"/>
        </w:rPr>
        <w:t xml:space="preserve"> </w:t>
      </w:r>
      <w:r w:rsidR="008C2AA0" w:rsidRPr="00FE33AF">
        <w:rPr>
          <w:rFonts w:ascii="Times New Roman" w:hAnsi="Times New Roman"/>
          <w:sz w:val="24"/>
          <w:szCs w:val="24"/>
        </w:rPr>
        <w:t xml:space="preserve">Содействовать формированию понимания магистрантами </w:t>
      </w:r>
      <w:proofErr w:type="spellStart"/>
      <w:r w:rsidR="008C2AA0" w:rsidRPr="00FE33AF">
        <w:rPr>
          <w:rFonts w:ascii="Times New Roman" w:hAnsi="Times New Roman"/>
          <w:sz w:val="24"/>
          <w:szCs w:val="24"/>
        </w:rPr>
        <w:t>междисциплинарности</w:t>
      </w:r>
      <w:proofErr w:type="spellEnd"/>
      <w:r w:rsidR="008C2AA0" w:rsidRPr="00FE33AF">
        <w:rPr>
          <w:rFonts w:ascii="Times New Roman" w:hAnsi="Times New Roman"/>
          <w:sz w:val="24"/>
          <w:szCs w:val="24"/>
        </w:rPr>
        <w:t xml:space="preserve"> исторической антропологии</w:t>
      </w:r>
      <w:r w:rsidR="00667711" w:rsidRPr="00FE33AF">
        <w:rPr>
          <w:rFonts w:ascii="Times New Roman" w:hAnsi="Times New Roman"/>
          <w:sz w:val="24"/>
          <w:szCs w:val="24"/>
        </w:rPr>
        <w:t>, взаимодействующей</w:t>
      </w:r>
      <w:r w:rsidR="008C2AA0" w:rsidRPr="00FE33AF">
        <w:rPr>
          <w:rFonts w:ascii="Times New Roman" w:hAnsi="Times New Roman"/>
          <w:sz w:val="24"/>
          <w:szCs w:val="24"/>
        </w:rPr>
        <w:t xml:space="preserve"> как с другими науками (антропологией, социологией),</w:t>
      </w:r>
      <w:r w:rsidR="00036E36" w:rsidRPr="00FE33AF">
        <w:rPr>
          <w:rFonts w:ascii="Times New Roman" w:hAnsi="Times New Roman"/>
          <w:sz w:val="24"/>
          <w:szCs w:val="24"/>
        </w:rPr>
        <w:t xml:space="preserve"> так</w:t>
      </w:r>
      <w:r w:rsidR="008C2AA0" w:rsidRPr="00FE33AF">
        <w:rPr>
          <w:rFonts w:ascii="Times New Roman" w:hAnsi="Times New Roman"/>
          <w:sz w:val="24"/>
          <w:szCs w:val="24"/>
        </w:rPr>
        <w:t xml:space="preserve"> </w:t>
      </w:r>
      <w:r w:rsidR="00036E36" w:rsidRPr="00FE33AF">
        <w:rPr>
          <w:rFonts w:ascii="Times New Roman" w:hAnsi="Times New Roman"/>
          <w:sz w:val="24"/>
          <w:szCs w:val="24"/>
        </w:rPr>
        <w:t xml:space="preserve">и </w:t>
      </w:r>
      <w:r w:rsidR="00667711" w:rsidRPr="00FE33AF">
        <w:rPr>
          <w:rFonts w:ascii="Times New Roman" w:hAnsi="Times New Roman"/>
          <w:sz w:val="24"/>
          <w:szCs w:val="24"/>
        </w:rPr>
        <w:t xml:space="preserve">с </w:t>
      </w:r>
      <w:r w:rsidR="008C2AA0" w:rsidRPr="00FE33AF">
        <w:rPr>
          <w:rFonts w:ascii="Times New Roman" w:hAnsi="Times New Roman"/>
          <w:sz w:val="24"/>
          <w:szCs w:val="24"/>
        </w:rPr>
        <w:t>раз</w:t>
      </w:r>
      <w:r w:rsidR="00036E36" w:rsidRPr="00FE33AF">
        <w:rPr>
          <w:rFonts w:ascii="Times New Roman" w:hAnsi="Times New Roman"/>
          <w:sz w:val="24"/>
          <w:szCs w:val="24"/>
        </w:rPr>
        <w:t>личными</w:t>
      </w:r>
      <w:r w:rsidR="008C2AA0" w:rsidRPr="00FE33AF">
        <w:rPr>
          <w:rFonts w:ascii="Times New Roman" w:hAnsi="Times New Roman"/>
          <w:sz w:val="24"/>
          <w:szCs w:val="24"/>
        </w:rPr>
        <w:t xml:space="preserve"> отраслями исторического знания, объединяющи</w:t>
      </w:r>
      <w:r w:rsidR="00036E36" w:rsidRPr="00FE33AF">
        <w:rPr>
          <w:rFonts w:ascii="Times New Roman" w:hAnsi="Times New Roman"/>
          <w:sz w:val="24"/>
          <w:szCs w:val="24"/>
        </w:rPr>
        <w:t>мися</w:t>
      </w:r>
      <w:r w:rsidR="008C2AA0" w:rsidRPr="00FE33AF">
        <w:rPr>
          <w:rFonts w:ascii="Times New Roman" w:hAnsi="Times New Roman"/>
          <w:sz w:val="24"/>
          <w:szCs w:val="24"/>
        </w:rPr>
        <w:t xml:space="preserve"> вокруг понятия «культура»</w:t>
      </w:r>
      <w:r w:rsidR="00667711" w:rsidRPr="00FE33AF">
        <w:rPr>
          <w:rFonts w:ascii="Times New Roman" w:hAnsi="Times New Roman"/>
          <w:sz w:val="24"/>
          <w:szCs w:val="24"/>
        </w:rPr>
        <w:t>.</w:t>
      </w:r>
    </w:p>
    <w:p w:rsidR="00036E36" w:rsidRPr="00FE33AF" w:rsidRDefault="00036E36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2. </w:t>
      </w:r>
      <w:r w:rsidR="00CA137E" w:rsidRPr="00FE33AF">
        <w:rPr>
          <w:rFonts w:ascii="Times New Roman" w:hAnsi="Times New Roman"/>
          <w:sz w:val="24"/>
          <w:szCs w:val="24"/>
        </w:rPr>
        <w:t xml:space="preserve">Способствовать </w:t>
      </w:r>
      <w:r w:rsidR="00283362" w:rsidRPr="00FE33AF">
        <w:rPr>
          <w:rFonts w:ascii="Times New Roman" w:hAnsi="Times New Roman"/>
          <w:sz w:val="24"/>
          <w:szCs w:val="24"/>
        </w:rPr>
        <w:t>углубленному изучению</w:t>
      </w:r>
      <w:r w:rsidRPr="00FE33AF">
        <w:rPr>
          <w:rFonts w:ascii="Times New Roman" w:hAnsi="Times New Roman"/>
          <w:sz w:val="24"/>
          <w:szCs w:val="24"/>
        </w:rPr>
        <w:t xml:space="preserve"> разнообразных видов </w:t>
      </w:r>
      <w:proofErr w:type="spellStart"/>
      <w:r w:rsidR="00283362" w:rsidRPr="00FE33AF">
        <w:rPr>
          <w:rFonts w:ascii="Times New Roman" w:hAnsi="Times New Roman"/>
          <w:sz w:val="24"/>
          <w:szCs w:val="24"/>
        </w:rPr>
        <w:t>ментальностей</w:t>
      </w:r>
      <w:proofErr w:type="spellEnd"/>
      <w:r w:rsidR="00667711" w:rsidRPr="00FE33AF">
        <w:rPr>
          <w:rFonts w:ascii="Times New Roman" w:hAnsi="Times New Roman"/>
          <w:sz w:val="24"/>
          <w:szCs w:val="24"/>
        </w:rPr>
        <w:t>,</w:t>
      </w:r>
      <w:r w:rsidR="00283362" w:rsidRPr="00FE33AF">
        <w:rPr>
          <w:rFonts w:ascii="Times New Roman" w:hAnsi="Times New Roman"/>
          <w:sz w:val="24"/>
          <w:szCs w:val="24"/>
        </w:rPr>
        <w:t xml:space="preserve"> </w:t>
      </w:r>
      <w:r w:rsidRPr="00FE33AF">
        <w:rPr>
          <w:rFonts w:ascii="Times New Roman" w:hAnsi="Times New Roman"/>
          <w:sz w:val="24"/>
          <w:szCs w:val="24"/>
        </w:rPr>
        <w:t xml:space="preserve">социальных практик, </w:t>
      </w:r>
      <w:r w:rsidR="00667711" w:rsidRPr="00FE33AF">
        <w:rPr>
          <w:rFonts w:ascii="Times New Roman" w:hAnsi="Times New Roman"/>
          <w:sz w:val="24"/>
          <w:szCs w:val="24"/>
        </w:rPr>
        <w:t xml:space="preserve">и типов </w:t>
      </w:r>
      <w:r w:rsidRPr="00FE33AF">
        <w:rPr>
          <w:rFonts w:ascii="Times New Roman" w:hAnsi="Times New Roman"/>
          <w:sz w:val="24"/>
          <w:szCs w:val="24"/>
        </w:rPr>
        <w:t>повседневности (от поведенческой культуры до культуры политической).</w:t>
      </w:r>
    </w:p>
    <w:p w:rsidR="00DB597C" w:rsidRPr="00FE33AF" w:rsidRDefault="00283362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3</w:t>
      </w:r>
      <w:r w:rsidR="00DB597C" w:rsidRPr="00FE33AF">
        <w:rPr>
          <w:rFonts w:ascii="Times New Roman" w:hAnsi="Times New Roman"/>
          <w:sz w:val="24"/>
          <w:szCs w:val="24"/>
        </w:rPr>
        <w:t>.</w:t>
      </w:r>
      <w:r w:rsidR="00036E36" w:rsidRPr="00FE33AF">
        <w:rPr>
          <w:rFonts w:ascii="Times New Roman" w:hAnsi="Times New Roman"/>
          <w:sz w:val="24"/>
          <w:szCs w:val="24"/>
        </w:rPr>
        <w:t xml:space="preserve"> </w:t>
      </w:r>
      <w:r w:rsidR="00667711" w:rsidRPr="00FE33AF">
        <w:rPr>
          <w:rFonts w:ascii="Times New Roman" w:hAnsi="Times New Roman"/>
          <w:sz w:val="24"/>
          <w:szCs w:val="24"/>
        </w:rPr>
        <w:t>Сформировать понимание</w:t>
      </w:r>
      <w:r w:rsidR="009C4949" w:rsidRPr="00FE33AF">
        <w:rPr>
          <w:rFonts w:ascii="Times New Roman" w:hAnsi="Times New Roman"/>
          <w:sz w:val="24"/>
          <w:szCs w:val="24"/>
        </w:rPr>
        <w:t xml:space="preserve"> антропологически ориентированной истории как истории, уделяющей особое внимание межличностному и межгрупповому взаимодействию. </w:t>
      </w:r>
    </w:p>
    <w:p w:rsidR="00036E36" w:rsidRPr="00FE33AF" w:rsidRDefault="00283362" w:rsidP="00775B3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lastRenderedPageBreak/>
        <w:t>4. Создать условия для</w:t>
      </w:r>
      <w:r w:rsidR="00036E36" w:rsidRPr="00FE33AF">
        <w:rPr>
          <w:rFonts w:ascii="Times New Roman" w:hAnsi="Times New Roman"/>
          <w:sz w:val="24"/>
          <w:szCs w:val="24"/>
        </w:rPr>
        <w:t xml:space="preserve"> овладени</w:t>
      </w:r>
      <w:r w:rsidRPr="00FE33AF">
        <w:rPr>
          <w:rFonts w:ascii="Times New Roman" w:hAnsi="Times New Roman"/>
          <w:sz w:val="24"/>
          <w:szCs w:val="24"/>
        </w:rPr>
        <w:t>я</w:t>
      </w:r>
      <w:r w:rsidR="00036E36" w:rsidRPr="00FE33AF">
        <w:rPr>
          <w:rFonts w:ascii="Times New Roman" w:hAnsi="Times New Roman"/>
          <w:sz w:val="24"/>
          <w:szCs w:val="24"/>
        </w:rPr>
        <w:t xml:space="preserve"> </w:t>
      </w:r>
      <w:r w:rsidRPr="00FE33AF">
        <w:rPr>
          <w:rFonts w:ascii="Times New Roman" w:hAnsi="Times New Roman"/>
          <w:sz w:val="24"/>
          <w:szCs w:val="24"/>
        </w:rPr>
        <w:t xml:space="preserve">магистрантами </w:t>
      </w:r>
      <w:r w:rsidR="00036E36" w:rsidRPr="00FE33AF">
        <w:rPr>
          <w:rFonts w:ascii="Times New Roman" w:hAnsi="Times New Roman"/>
          <w:sz w:val="24"/>
          <w:szCs w:val="24"/>
        </w:rPr>
        <w:t>навыками работы со специфическими историческими источниками</w:t>
      </w:r>
      <w:r w:rsidRPr="00FE33A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9C4949" w:rsidRPr="00FE33AF">
        <w:rPr>
          <w:rFonts w:ascii="Times New Roman" w:hAnsi="Times New Roman"/>
          <w:sz w:val="24"/>
          <w:szCs w:val="24"/>
        </w:rPr>
        <w:t>им</w:t>
      </w:r>
      <w:r w:rsidRPr="00FE33AF">
        <w:rPr>
          <w:rFonts w:ascii="Times New Roman" w:hAnsi="Times New Roman"/>
          <w:sz w:val="24"/>
          <w:szCs w:val="24"/>
        </w:rPr>
        <w:t>агографическими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Pr="00FE33AF">
        <w:rPr>
          <w:rFonts w:ascii="Times New Roman" w:hAnsi="Times New Roman"/>
          <w:sz w:val="24"/>
          <w:szCs w:val="24"/>
        </w:rPr>
        <w:t>аудио-визуальными</w:t>
      </w:r>
      <w:proofErr w:type="gramEnd"/>
      <w:r w:rsidRPr="00FE33AF">
        <w:rPr>
          <w:rFonts w:ascii="Times New Roman" w:hAnsi="Times New Roman"/>
          <w:sz w:val="24"/>
          <w:szCs w:val="24"/>
        </w:rPr>
        <w:t>, источниками личного происхождения.</w:t>
      </w:r>
    </w:p>
    <w:p w:rsidR="00DB597C" w:rsidRPr="00FE33AF" w:rsidRDefault="00DB597C" w:rsidP="002C294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95977" w:rsidRPr="00FE33AF" w:rsidRDefault="00395977" w:rsidP="00775B3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3AF" w:rsidRDefault="00DB597C" w:rsidP="00775B3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402"/>
        <w:gridCol w:w="2605"/>
        <w:gridCol w:w="1765"/>
        <w:gridCol w:w="2040"/>
      </w:tblGrid>
      <w:tr w:rsidR="00151796" w:rsidRPr="00FE33AF" w:rsidTr="00151796">
        <w:tc>
          <w:tcPr>
            <w:tcW w:w="822" w:type="dxa"/>
            <w:shd w:val="clear" w:color="auto" w:fill="auto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34" w:type="dxa"/>
            <w:shd w:val="clear" w:color="auto" w:fill="auto"/>
          </w:tcPr>
          <w:p w:rsidR="00151796" w:rsidRPr="00FE33AF" w:rsidRDefault="00151796" w:rsidP="00775B31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151796" w:rsidRPr="00FE33AF" w:rsidRDefault="00151796" w:rsidP="00775B31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71" w:type="dxa"/>
            <w:shd w:val="clear" w:color="auto" w:fill="auto"/>
          </w:tcPr>
          <w:p w:rsidR="00151796" w:rsidRPr="00FE33AF" w:rsidRDefault="00151796" w:rsidP="00775B31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151796" w:rsidRPr="00FE33AF" w:rsidRDefault="00151796" w:rsidP="00775B31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8" w:type="dxa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95" w:type="dxa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51796" w:rsidRPr="00FE33AF" w:rsidTr="00151796">
        <w:tc>
          <w:tcPr>
            <w:tcW w:w="822" w:type="dxa"/>
            <w:shd w:val="clear" w:color="auto" w:fill="auto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4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2571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УК-1.1.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Умеет анализировать проблемные ситуации, используя системный подход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УК-1.2.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Использует способы разработки стратегии действий по достижению цели на основе анализа проблемной ситуации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УК-5.3.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Обеспечивает создание недискриминационной среды взаимодействия при выполнении профессиональных задач</w:t>
            </w:r>
          </w:p>
        </w:tc>
        <w:tc>
          <w:tcPr>
            <w:tcW w:w="1548" w:type="dxa"/>
          </w:tcPr>
          <w:p w:rsidR="00CE041B" w:rsidRPr="00FE33AF" w:rsidRDefault="00CE041B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Проблемная лекция</w:t>
            </w:r>
          </w:p>
          <w:p w:rsidR="00CE041B" w:rsidRPr="00FE33AF" w:rsidRDefault="00CE041B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Интерактивная лекция</w:t>
            </w:r>
          </w:p>
          <w:p w:rsidR="00151796" w:rsidRPr="00FE33AF" w:rsidRDefault="00DA1A06" w:rsidP="00775B31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гровые технологии</w:t>
            </w:r>
          </w:p>
        </w:tc>
        <w:tc>
          <w:tcPr>
            <w:tcW w:w="2195" w:type="dxa"/>
          </w:tcPr>
          <w:p w:rsidR="00CE041B" w:rsidRPr="00FE33AF" w:rsidRDefault="00CE041B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Конспект </w:t>
            </w:r>
          </w:p>
          <w:p w:rsidR="00CE041B" w:rsidRPr="00FE33AF" w:rsidRDefault="00CE041B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источников </w:t>
            </w:r>
          </w:p>
          <w:p w:rsidR="00CE041B" w:rsidRPr="00FE33AF" w:rsidRDefault="00CE041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51796" w:rsidRDefault="00CE041B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DA1A06" w:rsidRPr="00FE33AF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DA1A06" w:rsidRPr="00FE33AF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DA1A06" w:rsidRPr="00FE33AF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  <w:tr w:rsidR="00151796" w:rsidRPr="00FE33AF" w:rsidTr="00151796">
        <w:tc>
          <w:tcPr>
            <w:tcW w:w="822" w:type="dxa"/>
            <w:shd w:val="clear" w:color="auto" w:fill="auto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34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литературы, на основе которого 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2571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УК-5.1.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социальном и профессиональном взаимодействии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УК-5.3.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Обеспечивает создание недискриминационной среды взаимодействия при выполнении профессиональных задач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ОПК.4.1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Проектирует условия духовно- нравственного воспитания обучающихся на основе базовых национальных ценностей</w:t>
            </w:r>
          </w:p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ОПК.4.2.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  <w:tc>
          <w:tcPr>
            <w:tcW w:w="1548" w:type="dxa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CE041B" w:rsidRPr="00FE33AF" w:rsidRDefault="00CE041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  <w:p w:rsidR="00CE041B" w:rsidRPr="00FE33AF" w:rsidRDefault="00CE041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1B" w:rsidRPr="00FE33AF" w:rsidRDefault="00CE041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интервью</w:t>
            </w:r>
          </w:p>
          <w:p w:rsidR="00CE041B" w:rsidRPr="00DA1A06" w:rsidRDefault="00CE041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DA1A06" w:rsidRPr="00FE33AF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Доклад-презентация</w:t>
            </w:r>
          </w:p>
          <w:p w:rsidR="00DA1A06" w:rsidRPr="00FE33AF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151796" w:rsidRPr="00FE33AF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  <w:tr w:rsidR="00151796" w:rsidRPr="00FE33AF" w:rsidTr="00151796">
        <w:tc>
          <w:tcPr>
            <w:tcW w:w="822" w:type="dxa"/>
            <w:shd w:val="clear" w:color="auto" w:fill="auto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434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1" w:type="dxa"/>
            <w:shd w:val="clear" w:color="auto" w:fill="auto"/>
          </w:tcPr>
          <w:p w:rsidR="00151796" w:rsidRPr="00FE33AF" w:rsidRDefault="00151796" w:rsidP="00775B3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8" w:type="dxa"/>
          </w:tcPr>
          <w:p w:rsidR="00151796" w:rsidRPr="00FE33AF" w:rsidRDefault="00151796" w:rsidP="00775B31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151796" w:rsidRPr="00FE33AF" w:rsidRDefault="0015179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151796" w:rsidRPr="00FE33AF" w:rsidRDefault="00151796" w:rsidP="00775B31">
      <w:pPr>
        <w:shd w:val="clear" w:color="auto" w:fill="FFFFFF"/>
        <w:tabs>
          <w:tab w:val="left" w:pos="0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Хазина А.В., канд. ист. наук, доцент, зав. кафедрой всеобщей истории классических дисциплин и права НГПУ им. К. Минина.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Лукоянов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В.В., канд. ист. наук, доцент кафедры всеобщей истории, классических дисциплин и права НГПУ им. К. Минина.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Воронкова Г.В., канд. ист. наук, доцент кафедры всеобщей истории, классических дисциплин и права НГПУ им. К. Минина.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Николаи Ф.В. канд. ист. наук, доцент кафедры всеобщей истории, классических дисциплин и права НГПУ им. К. Минина.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Кобылин И.И. канд. филос. наук, доцент кафедры социально-гуманитарных наук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НижГМА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0503" w:rsidRPr="00FE33AF" w:rsidRDefault="000F0503" w:rsidP="00775B3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Чугунова Т.Г. канд. ист. наук, доцент кафедры всеобщей истории, классических дисциплин и права НГПУ им. К. Минина.</w:t>
      </w:r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F0503" w:rsidRPr="00FE33AF" w:rsidRDefault="000F0503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  <w:lang w:eastAsia="ru-RU"/>
        </w:rPr>
        <w:t xml:space="preserve">Данный модуль базируется на знаниях и умениях, полученных в ходе освоения гуманитарных дисциплин на уровне </w:t>
      </w:r>
      <w:proofErr w:type="spellStart"/>
      <w:r w:rsidRPr="00FE33AF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FE33AF">
        <w:rPr>
          <w:rFonts w:ascii="Times New Roman" w:hAnsi="Times New Roman"/>
          <w:sz w:val="24"/>
          <w:szCs w:val="24"/>
          <w:lang w:eastAsia="ru-RU"/>
        </w:rPr>
        <w:t xml:space="preserve">: </w:t>
      </w:r>
      <w:proofErr w:type="gramStart"/>
      <w:r w:rsidRPr="00FE33AF">
        <w:rPr>
          <w:rFonts w:ascii="Times New Roman" w:hAnsi="Times New Roman"/>
          <w:sz w:val="24"/>
          <w:szCs w:val="24"/>
          <w:lang w:eastAsia="ru-RU"/>
        </w:rPr>
        <w:t xml:space="preserve">«Русский язык», «Иностранный язык», «История России», «Всеобщая история», «Философия», «Социология», «Религиоведение», а </w:t>
      </w:r>
      <w:r w:rsidRPr="00FE33AF">
        <w:rPr>
          <w:rFonts w:ascii="Times New Roman" w:hAnsi="Times New Roman"/>
          <w:sz w:val="24"/>
          <w:szCs w:val="24"/>
        </w:rPr>
        <w:t xml:space="preserve">также дисциплин модуля «Основы научных знаний», </w:t>
      </w:r>
      <w:proofErr w:type="spellStart"/>
      <w:r w:rsidRPr="00FE33AF">
        <w:rPr>
          <w:rFonts w:ascii="Times New Roman" w:hAnsi="Times New Roman"/>
          <w:sz w:val="24"/>
          <w:szCs w:val="24"/>
        </w:rPr>
        <w:t>изучающегося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параллельно данному модулю.</w:t>
      </w:r>
      <w:proofErr w:type="gramEnd"/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E33AF">
        <w:rPr>
          <w:rFonts w:ascii="Times New Roman" w:hAnsi="Times New Roman"/>
          <w:sz w:val="24"/>
          <w:szCs w:val="24"/>
          <w:lang w:eastAsia="ru-RU"/>
        </w:rPr>
        <w:t>Модуль «Междисциплинарное поле исторической антропологии» изучается на 1 курсе магистратуры. Данный модуль является предшествующим для модуля: «Актуальные проблемы исторической антропологии».</w:t>
      </w:r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F0503" w:rsidRPr="00FE33AF" w:rsidRDefault="000F0503" w:rsidP="00775B3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0F0503" w:rsidRPr="00FE33AF" w:rsidTr="00AF014C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F0503" w:rsidRPr="00FE33AF" w:rsidTr="00AF014C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1080/30</w:t>
            </w:r>
          </w:p>
        </w:tc>
      </w:tr>
      <w:tr w:rsidR="000F0503" w:rsidRPr="00FE33AF" w:rsidTr="00AF014C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294/8</w:t>
            </w:r>
          </w:p>
        </w:tc>
      </w:tr>
      <w:tr w:rsidR="000F0503" w:rsidRPr="00FE33AF" w:rsidTr="00AF014C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786/22</w:t>
            </w:r>
          </w:p>
        </w:tc>
      </w:tr>
      <w:tr w:rsidR="000F0503" w:rsidRPr="00FE33AF" w:rsidTr="00AF014C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F0503" w:rsidRPr="00FE33AF" w:rsidTr="00AF014C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модулю: экзамены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0503" w:rsidRPr="00FE33AF" w:rsidRDefault="000F0503" w:rsidP="00775B3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</w:tbl>
    <w:p w:rsidR="000F0503" w:rsidRPr="00FE33AF" w:rsidRDefault="000F0503" w:rsidP="00775B3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0F0503" w:rsidRPr="00FE33AF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FE33AF" w:rsidRDefault="00DB597C" w:rsidP="0000609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FE33AF" w:rsidRDefault="00DB597C" w:rsidP="00775B31">
      <w:pPr>
        <w:shd w:val="clear" w:color="auto" w:fill="FFFFFF"/>
        <w:tabs>
          <w:tab w:val="left" w:pos="814"/>
        </w:tabs>
        <w:spacing w:after="0" w:line="240" w:lineRule="auto"/>
        <w:ind w:left="502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FE33AF" w:rsidRDefault="00DB597C" w:rsidP="0000609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9F1061"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МЕЖДИСЦИПЛИНАРНОЕ ПОЛЕ ИСТОРИЧЕСКОЙ АНТРОПОЛОГИИ</w:t>
      </w: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FE33AF" w:rsidRDefault="00DB597C" w:rsidP="00775B31">
      <w:pPr>
        <w:shd w:val="clear" w:color="auto" w:fill="FFFFFF"/>
        <w:tabs>
          <w:tab w:val="left" w:pos="814"/>
        </w:tabs>
        <w:spacing w:after="0" w:line="240" w:lineRule="auto"/>
        <w:ind w:left="106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0F0503" w:rsidRPr="00FE33AF" w:rsidTr="00AF014C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F0503" w:rsidRPr="00FE33AF" w:rsidTr="00AF014C">
        <w:tc>
          <w:tcPr>
            <w:tcW w:w="1526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0503" w:rsidRPr="00FE33AF" w:rsidTr="00AF014C">
        <w:tc>
          <w:tcPr>
            <w:tcW w:w="1526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0503" w:rsidRPr="00FE33AF" w:rsidTr="00AF014C">
        <w:tc>
          <w:tcPr>
            <w:tcW w:w="14786" w:type="dxa"/>
            <w:gridSpan w:val="10"/>
            <w:shd w:val="clear" w:color="auto" w:fill="auto"/>
            <w:vAlign w:val="center"/>
          </w:tcPr>
          <w:p w:rsidR="000F0503" w:rsidRPr="00FE33AF" w:rsidRDefault="000F0503" w:rsidP="00775B31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F0503" w:rsidRPr="00FE33AF" w:rsidTr="00AF014C">
        <w:trPr>
          <w:trHeight w:val="417"/>
        </w:trPr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  <w:proofErr w:type="spellStart"/>
            <w:r w:rsidRPr="00FE33AF">
              <w:rPr>
                <w:rFonts w:ascii="Times New Roman" w:hAnsi="Times New Roman"/>
                <w:sz w:val="24"/>
                <w:szCs w:val="24"/>
              </w:rPr>
              <w:t>ментальностей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1-2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История повседневности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К.М.02.03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Военно-историческая антропология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К.М.02.04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Визуальная история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К.М.02.05</w:t>
            </w:r>
          </w:p>
        </w:tc>
        <w:tc>
          <w:tcPr>
            <w:tcW w:w="3041" w:type="dxa"/>
            <w:shd w:val="clear" w:color="auto" w:fill="auto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Историческая герменевтика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  <w:tr w:rsidR="000F0503" w:rsidRPr="00FE33AF" w:rsidTr="00AF014C">
        <w:tc>
          <w:tcPr>
            <w:tcW w:w="14786" w:type="dxa"/>
            <w:gridSpan w:val="10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ind w:firstLine="31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2 из 4)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К.М.02.ДВ.01.01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Человек в античной картине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К.М.02.ДВ.01.02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Человек и мир через историю утопии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E236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К.М.02.ДВ.02.01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Человек в средневековой и ренессансной культуре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lastRenderedPageBreak/>
              <w:t>К.М.02.ДВ.02.02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E33AF">
              <w:rPr>
                <w:rFonts w:ascii="Times New Roman" w:hAnsi="Times New Roman"/>
                <w:sz w:val="24"/>
                <w:szCs w:val="24"/>
              </w:rPr>
              <w:t>Приватное</w:t>
            </w:r>
            <w:proofErr w:type="gramEnd"/>
            <w:r w:rsidRPr="00FE33AF">
              <w:rPr>
                <w:rFonts w:ascii="Times New Roman" w:hAnsi="Times New Roman"/>
                <w:sz w:val="24"/>
                <w:szCs w:val="24"/>
              </w:rPr>
              <w:t xml:space="preserve"> и публичное в культуре Нового времени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F0503" w:rsidRPr="00FE33AF" w:rsidTr="00AF014C">
        <w:tc>
          <w:tcPr>
            <w:tcW w:w="14786" w:type="dxa"/>
            <w:gridSpan w:val="10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ind w:left="31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0F0503" w:rsidRPr="00FE33AF" w:rsidTr="00AF014C">
        <w:tc>
          <w:tcPr>
            <w:tcW w:w="1526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К.М.02.06(К)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F0503" w:rsidRPr="00FE33AF" w:rsidRDefault="000F0503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>Экзамены по модулю "Междисциплинарное поле исторической антропологии"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0F0503" w:rsidRPr="00FE33AF" w:rsidRDefault="000F050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</w:t>
            </w:r>
          </w:p>
        </w:tc>
      </w:tr>
    </w:tbl>
    <w:p w:rsidR="00CF69F3" w:rsidRPr="00FE33AF" w:rsidRDefault="00CF69F3" w:rsidP="00775B31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FE33AF" w:rsidSect="00CF69F3">
          <w:footerReference w:type="default" r:id="rId13"/>
          <w:footerReference w:type="first" r:id="rId14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FE33AF" w:rsidRDefault="00DB597C" w:rsidP="0000609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FE33AF" w:rsidRDefault="00DB597C" w:rsidP="0000609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237FF4" w:rsidRPr="00FE33AF" w:rsidRDefault="00237FF4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FE33AF">
        <w:rPr>
          <w:rFonts w:ascii="Times New Roman" w:hAnsi="Times New Roman"/>
          <w:sz w:val="24"/>
          <w:szCs w:val="24"/>
        </w:rPr>
        <w:t>«Междисциплинарное поле исторической антропологии» изучается магистра</w:t>
      </w:r>
      <w:r w:rsidR="00DC6AC2" w:rsidRPr="00FE33AF">
        <w:rPr>
          <w:rFonts w:ascii="Times New Roman" w:hAnsi="Times New Roman"/>
          <w:sz w:val="24"/>
          <w:szCs w:val="24"/>
        </w:rPr>
        <w:t>нтами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237FF4" w:rsidRPr="00FE33AF" w:rsidRDefault="00237FF4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видами занятий являются лекции, семинары, самостоятельная работа студентов (как контактная, так и самостоятельная). Лекции призваны дать общее представление о содержании модуля. На практических занятиях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магистранты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237FF4" w:rsidRPr="00FE33AF" w:rsidRDefault="00237FF4" w:rsidP="00775B31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современной антропологически ориентированной истории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рекомендуется пользоваться в первую очередь методами историзма,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компаративистского анализа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, классификации,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герменевтического анализа текстов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на уровне </w:t>
      </w:r>
      <w:proofErr w:type="spellStart"/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, а также других гуманитарных дисциплин.</w:t>
      </w:r>
    </w:p>
    <w:p w:rsidR="00237FF4" w:rsidRPr="00FE33AF" w:rsidRDefault="00237FF4" w:rsidP="00775B31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магистрантов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</w:t>
      </w:r>
      <w:r w:rsidR="00EB25C1">
        <w:rPr>
          <w:rFonts w:ascii="Times New Roman" w:eastAsia="Times New Roman" w:hAnsi="Times New Roman"/>
          <w:sz w:val="24"/>
          <w:szCs w:val="24"/>
          <w:lang w:eastAsia="ru-RU"/>
        </w:rPr>
        <w:t>магистра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>нта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аннотирование научно</w:t>
      </w:r>
      <w:r w:rsidR="00DC6AC2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-исследовательской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литературы и другие. Преподаватель организует проверку всех форм самостоятельной работы студентов.</w:t>
      </w:r>
    </w:p>
    <w:p w:rsidR="00DC6AC2" w:rsidRPr="00FE33AF" w:rsidRDefault="00DC6AC2" w:rsidP="00775B31">
      <w:pPr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AF515F" w:rsidRPr="00FE33AF" w:rsidRDefault="004A387F" w:rsidP="0000609A">
      <w:pPr>
        <w:spacing w:after="120" w:line="36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  <w:r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</w:t>
      </w:r>
      <w:r w:rsidR="00DB597C" w:rsidRPr="00FE33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ПРОГРАММЫ ДИСЦИПЛИН МОДУЛЯ</w:t>
      </w:r>
    </w:p>
    <w:p w:rsidR="00DB597C" w:rsidRPr="00FE33AF" w:rsidRDefault="00DB597C" w:rsidP="0000609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FE33AF" w:rsidRDefault="00DB597C" w:rsidP="0000609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FB5187"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МЕНТАЛЬНОСТЕЙ</w:t>
      </w: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FE33AF" w:rsidRDefault="00DB597C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B597C" w:rsidRPr="00FE33AF" w:rsidRDefault="00B536B9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«История </w:t>
      </w:r>
      <w:proofErr w:type="spellStart"/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ментальностей</w:t>
      </w:r>
      <w:proofErr w:type="spellEnd"/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» ориентирован</w:t>
      </w: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формирование у студентов знаний о месте и роли ментальных представлений в различных цивилизациях, причинах их формирования и эволюции, а также </w:t>
      </w:r>
      <w:proofErr w:type="gramStart"/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</w:t>
      </w:r>
      <w:proofErr w:type="gramEnd"/>
      <w:r w:rsidR="00DC6AC2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понимание </w:t>
      </w:r>
      <w:r w:rsidR="00DC6AC2" w:rsidRPr="00FE33AF">
        <w:rPr>
          <w:rFonts w:ascii="Times New Roman" w:eastAsia="Times New Roman" w:hAnsi="Times New Roman"/>
          <w:sz w:val="24"/>
          <w:szCs w:val="24"/>
        </w:rPr>
        <w:t xml:space="preserve">общей картины мира в различные исторические эпохи. Данный курс носит междисциплинарный характер, что обеспечивает студентам возможность расширить свой научный кругозор и понять, что та или иная система </w:t>
      </w:r>
      <w:proofErr w:type="spellStart"/>
      <w:r w:rsidR="00DC6AC2" w:rsidRPr="00FE33AF">
        <w:rPr>
          <w:rFonts w:ascii="Times New Roman" w:eastAsia="Times New Roman" w:hAnsi="Times New Roman"/>
          <w:sz w:val="24"/>
          <w:szCs w:val="24"/>
        </w:rPr>
        <w:t>ментальностей</w:t>
      </w:r>
      <w:proofErr w:type="spellEnd"/>
      <w:r w:rsidR="00DC6AC2" w:rsidRPr="00FE33AF">
        <w:rPr>
          <w:rFonts w:ascii="Times New Roman" w:eastAsia="Times New Roman" w:hAnsi="Times New Roman"/>
          <w:sz w:val="24"/>
          <w:szCs w:val="24"/>
        </w:rPr>
        <w:t xml:space="preserve"> является не только плодом исторического развития, но и сама оказывает существенное влияние на его ход.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6AC2" w:rsidRPr="00FE33AF" w:rsidRDefault="00DC6AC2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Дисциплины, на которых базируется данная дисциплина: «История России», «История древнего мира», «История средних веков и Раннего нового времени», «История Нового времени», «История Новейшего времени», «Культурология», «Социология», изучаемых на уровне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>.</w:t>
      </w:r>
    </w:p>
    <w:p w:rsidR="00DC6AC2" w:rsidRPr="00FE33AF" w:rsidRDefault="00DC6AC2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Дисциплина «История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ментальностей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>» необходима для последующего успешного освоения таких дисциплин, как «Историческая психология», «Гендерная история», «История повседневности».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C6AC2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E33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DC6AC2" w:rsidRPr="00FE33AF">
        <w:rPr>
          <w:rFonts w:ascii="Times New Roman" w:eastAsia="Times New Roman" w:hAnsi="Times New Roman"/>
          <w:sz w:val="24"/>
          <w:szCs w:val="24"/>
        </w:rPr>
        <w:t>формирование целостного представления о роли и месте ментальных представлений в эволюционно-историческом развитии человечества и о ментальном своеобразии поведения людей в разные исторические эпохи.</w:t>
      </w:r>
    </w:p>
    <w:p w:rsidR="00DC6AC2" w:rsidRPr="00FE33AF" w:rsidRDefault="00DC6AC2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C6AC2" w:rsidRPr="00FE33AF" w:rsidRDefault="00DC6AC2" w:rsidP="00775B31">
      <w:pPr>
        <w:widowControl w:val="0"/>
        <w:spacing w:after="120" w:line="360" w:lineRule="auto"/>
        <w:ind w:right="284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E33AF">
        <w:rPr>
          <w:rFonts w:ascii="Times New Roman" w:hAnsi="Times New Roman"/>
          <w:sz w:val="24"/>
          <w:szCs w:val="24"/>
          <w:lang w:eastAsia="ru-RU"/>
        </w:rPr>
        <w:t xml:space="preserve">- объяснить ментальность как своеобразный социально-исторический феномен и выявить причины её изменения; </w:t>
      </w:r>
    </w:p>
    <w:p w:rsidR="00DC6AC2" w:rsidRPr="00FE33AF" w:rsidRDefault="00DC6AC2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t>-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представить общую эволюцию форм ментальности на протяжении всей истории человечества;</w:t>
      </w:r>
    </w:p>
    <w:p w:rsidR="00DC6AC2" w:rsidRPr="00FE33AF" w:rsidRDefault="00DC6AC2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t>-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раскрыть значение ментальности в истории национальных культур;</w:t>
      </w:r>
    </w:p>
    <w:p w:rsidR="00DC6AC2" w:rsidRPr="00FE33AF" w:rsidRDefault="00DC6AC2" w:rsidP="00775B31">
      <w:pPr>
        <w:ind w:right="282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t>-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изучение исторических механизмов формирования того или иного менталитета;</w:t>
      </w:r>
    </w:p>
    <w:p w:rsidR="00DC6AC2" w:rsidRPr="00FE33AF" w:rsidRDefault="00DC6AC2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t>-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дать представление об основных научных подходах к изучению истории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ментальностей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>;</w:t>
      </w:r>
    </w:p>
    <w:p w:rsidR="00DC6AC2" w:rsidRPr="00FE33AF" w:rsidRDefault="00DC6AC2" w:rsidP="00775B31">
      <w:pPr>
        <w:spacing w:line="360" w:lineRule="auto"/>
        <w:ind w:right="284"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- 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сформировать основные навыки </w:t>
      </w:r>
      <w:r w:rsidRPr="00FE33AF">
        <w:rPr>
          <w:rFonts w:ascii="Times New Roman" w:eastAsia="Times New Roman" w:hAnsi="Times New Roman"/>
          <w:bCs/>
          <w:iCs/>
          <w:sz w:val="24"/>
          <w:szCs w:val="24"/>
        </w:rPr>
        <w:t xml:space="preserve">анализа  исторических источников разного типа с точки зрения истории 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</w:rPr>
        <w:t>ментальностей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2597"/>
        <w:gridCol w:w="947"/>
        <w:gridCol w:w="2126"/>
        <w:gridCol w:w="1738"/>
        <w:gridCol w:w="1487"/>
      </w:tblGrid>
      <w:tr w:rsidR="00DC1F14" w:rsidRPr="00FE33AF" w:rsidTr="00B13BF5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C1F14" w:rsidRPr="00FE33AF" w:rsidTr="00B13BF5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выделять основные научно-исследовательские подходы, методы, проблемные точки в исследовании ментальных представлений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различных цивилизациях, учитывать специфику системы ценностей различных эпох, культур, этносов, выстраивая свое социальное и профессиональное взаимодействие.</w:t>
            </w:r>
          </w:p>
        </w:tc>
        <w:tc>
          <w:tcPr>
            <w:tcW w:w="1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B13BF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DC1F14" w:rsidRPr="00FE33AF" w:rsidRDefault="00DC1F14" w:rsidP="00B13BF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Конспект </w:t>
            </w:r>
          </w:p>
          <w:p w:rsidR="00DC1F14" w:rsidRPr="00FE33AF" w:rsidRDefault="00DC1F14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первоисточников 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  <w:tr w:rsidR="00DC1F14" w:rsidRPr="00FE33AF" w:rsidTr="00B13BF5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DC1F14" w:rsidRPr="00FE33AF" w:rsidRDefault="00DC1F14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формирует собственную нравственную позицию, ценностное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отношение к человеку у обучающихся с учетом национальных, конфессиональных и социальных особенностей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анализировать различные типы исторических источников, выделяя специфику ментальных представлений различных цивилизаций, культур, этносов и учитывает их в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выстраивании собственного профессионального и социального взаимодействия.</w:t>
            </w:r>
          </w:p>
        </w:tc>
        <w:tc>
          <w:tcPr>
            <w:tcW w:w="17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B13BF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УК-5.1.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DC1F14" w:rsidRPr="00FE33AF" w:rsidRDefault="00DC1F14" w:rsidP="00B13BF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Доклад-презентация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DC1F14" w:rsidRPr="00FE33AF" w:rsidRDefault="00DC1F14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Аналитическая справка</w:t>
            </w:r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</w:tr>
    </w:tbl>
    <w:p w:rsidR="00DB597C" w:rsidRPr="00FE33AF" w:rsidRDefault="00DB597C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1"/>
        <w:gridCol w:w="3965"/>
        <w:gridCol w:w="831"/>
        <w:gridCol w:w="830"/>
        <w:gridCol w:w="1377"/>
        <w:gridCol w:w="1203"/>
        <w:gridCol w:w="833"/>
      </w:tblGrid>
      <w:tr w:rsidR="00DC1F14" w:rsidRPr="00FE33AF" w:rsidTr="005100DA">
        <w:trPr>
          <w:trHeight w:val="203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1F14" w:rsidRPr="00FE33AF" w:rsidTr="005100DA">
        <w:trPr>
          <w:trHeight w:val="533"/>
        </w:trPr>
        <w:tc>
          <w:tcPr>
            <w:tcW w:w="5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Вводная часть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Понятие ментальности. Ментальность как социально-исторический феномен. Ментальность и психология.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Основные научные подходы к изучению истории </w:t>
            </w:r>
            <w:proofErr w:type="spell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ментальностей</w:t>
            </w:r>
            <w:proofErr w:type="spell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Менталитет античного общества</w:t>
            </w:r>
          </w:p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DC1F14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Особенности формирования античного менталитета.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Роль античной мифологии в формировании мировоззрения древних греков и римлян.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Полис как основа формирования идеологии, ценности свободы и независимости гражданина.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 Космополитизм античной ментальности.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Менталитет Средневековья и Раннего нового времени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3312DC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49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Основные особенности и формы средневекового менталитета.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Религиозные представления средневекового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человека и их отражение</w:t>
            </w:r>
          </w:p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литературных памятниках эпохи.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3312DC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Культ святых, религиозные и психологические корни.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3312DC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Морально-этические представления и идеалы средневекового рыцарства</w:t>
            </w:r>
          </w:p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литературных памятниках эпохи.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3312DC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Морально-этические представления в «Божественной комедии» Данте Алигьери.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Менталитет Нового времени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3312DC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Формирование менталитета Нового времени и его особенности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Ментальность Нового времени как вступление в эпоху модерна.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Процессы индустриализации общества и их влияние на менталитет человека Нового времени.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Формирование новых людских объединений (нации, классы, партии, профсоюзы) и их идеологий.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4.5. Модернизация социального индивида и формирование нового исторического типа личности и  его ментальности.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Менталитет Новейшего времени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Европа на пути модернизации общественной и духовной жизни.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5.2.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Основные факторы формирования российского менталитета и его характерные черты.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5.3.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Русская идея как менталитет Русского мира?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5.4.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 Русская идея и Американская мечта: сравнительный анализ.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C1F14" w:rsidRPr="00FE33AF" w:rsidTr="005100DA">
        <w:trPr>
          <w:trHeight w:val="1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5.5.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 Будущее человечества в эпоху глобализации: столкновение цивилизаций или синтез культур?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DC1F14" w:rsidRPr="00FE33AF" w:rsidTr="005100DA">
        <w:trPr>
          <w:trHeight w:val="357"/>
        </w:trPr>
        <w:tc>
          <w:tcPr>
            <w:tcW w:w="45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26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F14" w:rsidRPr="00FE33AF" w:rsidRDefault="00DC1F14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DB597C" w:rsidRPr="00FE33AF" w:rsidRDefault="00DB597C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C1F14" w:rsidRPr="00FE33AF" w:rsidRDefault="00DC1F14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1. Проблемная лекция</w:t>
      </w:r>
    </w:p>
    <w:p w:rsidR="00DC1F14" w:rsidRPr="00FE33AF" w:rsidRDefault="00DC1F14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2. Интерактивная лекция</w:t>
      </w:r>
    </w:p>
    <w:p w:rsidR="00DC1F14" w:rsidRPr="00FE33AF" w:rsidRDefault="00DC1F14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3. Аналитическая работа с источниками и научной литературой</w:t>
      </w:r>
    </w:p>
    <w:p w:rsidR="00DC1F14" w:rsidRPr="00FE33AF" w:rsidRDefault="00DC1F14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4. Подготовка доклада и презентации</w:t>
      </w:r>
    </w:p>
    <w:p w:rsidR="00DC1F14" w:rsidRPr="00FE33AF" w:rsidRDefault="00DC1F14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5. Работа в группах</w:t>
      </w:r>
    </w:p>
    <w:p w:rsidR="00DB597C" w:rsidRPr="00FE33AF" w:rsidRDefault="00DC1F14" w:rsidP="00775B31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6. Ролевые игры</w:t>
      </w:r>
    </w:p>
    <w:p w:rsidR="00DC1F14" w:rsidRPr="00FE33AF" w:rsidRDefault="00DC1F14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B26A13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по дисциплине «История </w:t>
      </w:r>
      <w:proofErr w:type="spellStart"/>
      <w:r w:rsidR="00B26A13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ментальностей</w:t>
      </w:r>
      <w:proofErr w:type="spellEnd"/>
      <w:r w:rsidR="00B26A13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249"/>
        <w:gridCol w:w="32"/>
        <w:gridCol w:w="1786"/>
        <w:gridCol w:w="1648"/>
        <w:gridCol w:w="692"/>
        <w:gridCol w:w="963"/>
        <w:gridCol w:w="1101"/>
        <w:gridCol w:w="828"/>
        <w:gridCol w:w="792"/>
      </w:tblGrid>
      <w:tr w:rsidR="00B26A13" w:rsidRPr="00FE33AF" w:rsidTr="005100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26A13" w:rsidRPr="00FE33AF" w:rsidTr="005100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26A13" w:rsidRPr="00FE33AF" w:rsidTr="005100DA">
        <w:trPr>
          <w:trHeight w:val="1096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1. М.1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научной литературой</w:t>
            </w: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Конспект первоисточников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1193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2109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Библиографическая и информационно-поисковая деятельность с элементами творческого подхода (написание реферата)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193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2. М.1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 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подбор и систематизация текстового и иллюстративного материала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1687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конкретной историко-бытовой ситуации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1193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участие в ролевой игре</w:t>
            </w: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795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Написание рецензии </w:t>
            </w: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3987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научного анализа повседневной жизни конкретной социальной группы в заданную эпоху и подготовка аналитической справки</w:t>
            </w:r>
          </w:p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Аналитическая справка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962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6A13" w:rsidRPr="00FE33AF" w:rsidTr="005100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26A13" w:rsidRPr="00FE33AF" w:rsidTr="005100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B13BF5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FE33AF" w:rsidRDefault="00DB597C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57CC4" w:rsidRPr="00FE33AF" w:rsidRDefault="00057CC4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0A2067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="00B26A13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Рейтинг-план </w:t>
      </w: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для курсовой работы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B26A13" w:rsidRPr="00FE33AF" w:rsidTr="005100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темы курсовой работы и согласование ее с руководителем, составление плана содержания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Поиск и определение источников информации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 теме курсовой работы, составление списка литературы и других источников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Библиографический список источников и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аппарата исследования (цели, задачи, методы исследования и др.)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источников и литературы и выполнение теоретической части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работы, 1 глава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исследования и выполнение практической части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гл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F08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выводов по работе, написание заключения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Заключение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F08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Правильность оформления научного аппарата (сноски)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курсовой работы со сносками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F08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Оформление списка источников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литературылитературы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Список источников и литературы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F08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Оформление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в целом (титульного листа, оглавления)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Курсовая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F08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Использование и качество приложений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Приложения к курсовой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26A13" w:rsidRPr="00FE33AF" w:rsidTr="005100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FE33AF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6A13" w:rsidRPr="00B13BF5" w:rsidRDefault="00B26A1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FE33AF" w:rsidRDefault="00DB597C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13BF5" w:rsidRPr="00FE33AF" w:rsidRDefault="00DB597C" w:rsidP="00B13B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13BF5" w:rsidRPr="00B13BF5" w:rsidRDefault="00B13BF5" w:rsidP="00B13BF5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</w:rPr>
        <w:t>Бродель</w:t>
      </w:r>
      <w:proofErr w:type="spellEnd"/>
      <w:r w:rsidRPr="00FE33AF">
        <w:rPr>
          <w:rFonts w:ascii="Times New Roman" w:hAnsi="Times New Roman"/>
          <w:sz w:val="24"/>
          <w:szCs w:val="24"/>
        </w:rPr>
        <w:t>, Ф. Средиземное море и средиземноморский мир в эпоху Ф</w:t>
      </w:r>
      <w:r>
        <w:rPr>
          <w:rFonts w:ascii="Times New Roman" w:hAnsi="Times New Roman"/>
          <w:sz w:val="24"/>
          <w:szCs w:val="24"/>
        </w:rPr>
        <w:t>илиппа II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в 3 ч. / Ф. </w:t>
      </w:r>
      <w:proofErr w:type="spellStart"/>
      <w:r>
        <w:rPr>
          <w:rFonts w:ascii="Times New Roman" w:hAnsi="Times New Roman"/>
          <w:sz w:val="24"/>
          <w:szCs w:val="24"/>
        </w:rPr>
        <w:t>Бродель</w:t>
      </w:r>
      <w:proofErr w:type="spellEnd"/>
      <w:r w:rsidRPr="00FE33AF">
        <w:rPr>
          <w:rFonts w:ascii="Times New Roman" w:hAnsi="Times New Roman"/>
          <w:sz w:val="24"/>
          <w:szCs w:val="24"/>
        </w:rPr>
        <w:t>; п</w:t>
      </w:r>
      <w:r w:rsidR="002C2945">
        <w:rPr>
          <w:rFonts w:ascii="Times New Roman" w:hAnsi="Times New Roman"/>
          <w:sz w:val="24"/>
          <w:szCs w:val="24"/>
        </w:rPr>
        <w:t xml:space="preserve">редисл. А.Я. Гуревич, М.А. </w:t>
      </w:r>
      <w:proofErr w:type="spellStart"/>
      <w:r w:rsidR="002C2945">
        <w:rPr>
          <w:rFonts w:ascii="Times New Roman" w:hAnsi="Times New Roman"/>
          <w:sz w:val="24"/>
          <w:szCs w:val="24"/>
        </w:rPr>
        <w:t>Юсим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; пер. с фр. М.А. </w:t>
      </w:r>
      <w:proofErr w:type="spellStart"/>
      <w:r w:rsidRPr="00FE33AF">
        <w:rPr>
          <w:rFonts w:ascii="Times New Roman" w:hAnsi="Times New Roman"/>
          <w:sz w:val="24"/>
          <w:szCs w:val="24"/>
        </w:rPr>
        <w:t>Юсим</w:t>
      </w:r>
      <w:proofErr w:type="spellEnd"/>
      <w:r w:rsidRPr="00FE33AF">
        <w:rPr>
          <w:rFonts w:ascii="Times New Roman" w:hAnsi="Times New Roman"/>
          <w:sz w:val="24"/>
          <w:szCs w:val="24"/>
        </w:rPr>
        <w:t>. - Москва: Языки славянских культур, 2004. - Ч. 3. Со</w:t>
      </w:r>
      <w:r w:rsidR="002C2945">
        <w:rPr>
          <w:rFonts w:ascii="Times New Roman" w:hAnsi="Times New Roman"/>
          <w:sz w:val="24"/>
          <w:szCs w:val="24"/>
        </w:rPr>
        <w:t>бытия. Политика. Люди. - 641 с.</w:t>
      </w:r>
      <w:r w:rsidRPr="00FE33AF">
        <w:rPr>
          <w:rFonts w:ascii="Times New Roman" w:hAnsi="Times New Roman"/>
          <w:sz w:val="24"/>
          <w:szCs w:val="24"/>
        </w:rPr>
        <w:t>: ил. - (</w:t>
      </w:r>
      <w:proofErr w:type="spellStart"/>
      <w:r w:rsidRPr="00FE33AF">
        <w:rPr>
          <w:rFonts w:ascii="Times New Roman" w:hAnsi="Times New Roman"/>
          <w:sz w:val="24"/>
          <w:szCs w:val="24"/>
        </w:rPr>
        <w:t>Studia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historica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. в кн. - ISBN </w:t>
      </w:r>
      <w:r w:rsidR="002C2945">
        <w:rPr>
          <w:rFonts w:ascii="Times New Roman" w:hAnsi="Times New Roman"/>
          <w:sz w:val="24"/>
          <w:szCs w:val="24"/>
        </w:rPr>
        <w:t>5-9551-0046-6. - ISSN 1727-9968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5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http://biblioclub.ru/index.php?page=book&amp;id=474327</w:t>
        </w:r>
      </w:hyperlink>
    </w:p>
    <w:p w:rsidR="00BF0848" w:rsidRPr="00FE33AF" w:rsidRDefault="00BF0848" w:rsidP="00775B31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Краснова, И.А. Историческая антропология: учебное пособи</w:t>
      </w:r>
      <w:r w:rsidR="00E554DA">
        <w:rPr>
          <w:rFonts w:ascii="Times New Roman" w:hAnsi="Times New Roman"/>
          <w:sz w:val="24"/>
          <w:szCs w:val="24"/>
        </w:rPr>
        <w:t>е / И.А. Краснова, О.Ю. Орехова</w:t>
      </w:r>
      <w:r w:rsidRPr="00FE3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E554DA"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FE33AF">
        <w:rPr>
          <w:rFonts w:ascii="Times New Roman" w:hAnsi="Times New Roman"/>
          <w:sz w:val="24"/>
          <w:szCs w:val="24"/>
        </w:rPr>
        <w:t xml:space="preserve">: СКФУ, 2015. - 194 с.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 в к</w:t>
      </w:r>
      <w:r w:rsidR="00E554DA">
        <w:rPr>
          <w:rFonts w:ascii="Times New Roman" w:hAnsi="Times New Roman"/>
          <w:sz w:val="24"/>
          <w:szCs w:val="24"/>
        </w:rPr>
        <w:t>н.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6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http://biblioclub.ru/index.php?page=book&amp;id=458057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</w:rPr>
        <w:t>Скуднова</w:t>
      </w:r>
      <w:proofErr w:type="spellEnd"/>
      <w:r w:rsidRPr="00FE33AF">
        <w:rPr>
          <w:rFonts w:ascii="Times New Roman" w:hAnsi="Times New Roman"/>
          <w:sz w:val="24"/>
          <w:szCs w:val="24"/>
        </w:rPr>
        <w:t>, Т.Д. Психол</w:t>
      </w:r>
      <w:r w:rsidR="00E554DA">
        <w:rPr>
          <w:rFonts w:ascii="Times New Roman" w:hAnsi="Times New Roman"/>
          <w:sz w:val="24"/>
          <w:szCs w:val="24"/>
        </w:rPr>
        <w:t>ого-педагогическая антропология</w:t>
      </w:r>
      <w:r w:rsidRPr="00FE33AF">
        <w:rPr>
          <w:rFonts w:ascii="Times New Roman" w:hAnsi="Times New Roman"/>
          <w:sz w:val="24"/>
          <w:szCs w:val="24"/>
        </w:rPr>
        <w:t>: учебное пособие для вузов / Т.Д. </w:t>
      </w:r>
      <w:proofErr w:type="spellStart"/>
      <w:r w:rsidRPr="00FE33AF">
        <w:rPr>
          <w:rFonts w:ascii="Times New Roman" w:hAnsi="Times New Roman"/>
          <w:sz w:val="24"/>
          <w:szCs w:val="24"/>
        </w:rPr>
        <w:t>Скуднова</w:t>
      </w:r>
      <w:proofErr w:type="spellEnd"/>
      <w:r w:rsidRPr="00FE33AF">
        <w:rPr>
          <w:rFonts w:ascii="Times New Roman" w:hAnsi="Times New Roman"/>
          <w:sz w:val="24"/>
          <w:szCs w:val="24"/>
        </w:rPr>
        <w:t>, Л.И. </w:t>
      </w:r>
      <w:proofErr w:type="spellStart"/>
      <w:r w:rsidR="00E554DA">
        <w:rPr>
          <w:rFonts w:ascii="Times New Roman" w:hAnsi="Times New Roman"/>
          <w:sz w:val="24"/>
          <w:szCs w:val="24"/>
        </w:rPr>
        <w:t>Кобышева</w:t>
      </w:r>
      <w:proofErr w:type="spellEnd"/>
      <w:r w:rsidR="00E554DA">
        <w:rPr>
          <w:rFonts w:ascii="Times New Roman" w:hAnsi="Times New Roman"/>
          <w:sz w:val="24"/>
          <w:szCs w:val="24"/>
        </w:rPr>
        <w:t>, С.Ю. </w:t>
      </w:r>
      <w:proofErr w:type="spellStart"/>
      <w:r w:rsidR="00E554DA">
        <w:rPr>
          <w:rFonts w:ascii="Times New Roman" w:hAnsi="Times New Roman"/>
          <w:sz w:val="24"/>
          <w:szCs w:val="24"/>
        </w:rPr>
        <w:t>Шалова</w:t>
      </w:r>
      <w:proofErr w:type="spellEnd"/>
      <w:r w:rsidR="00E554DA">
        <w:rPr>
          <w:rFonts w:ascii="Times New Roman" w:hAnsi="Times New Roman"/>
          <w:sz w:val="24"/>
          <w:szCs w:val="24"/>
        </w:rPr>
        <w:t>. - Москва; Берлин</w:t>
      </w:r>
      <w:r w:rsidRPr="00FE33A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-Медиа, 2018. - </w:t>
      </w:r>
      <w:r w:rsidR="00E554DA">
        <w:rPr>
          <w:rFonts w:ascii="Times New Roman" w:hAnsi="Times New Roman"/>
          <w:sz w:val="24"/>
          <w:szCs w:val="24"/>
        </w:rPr>
        <w:t>356 с. - ISBN 978-5-4475-9533-3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http://biblioclub.ru/index.php?page=book&amp;id=481195</w:t>
        </w:r>
      </w:hyperlink>
    </w:p>
    <w:p w:rsidR="00BF0848" w:rsidRPr="00FE33AF" w:rsidRDefault="00E554DA" w:rsidP="00775B31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Этнология</w:t>
      </w:r>
      <w:r w:rsidR="00BF0848" w:rsidRPr="00FE33AF">
        <w:rPr>
          <w:rFonts w:ascii="Times New Roman" w:hAnsi="Times New Roman"/>
          <w:sz w:val="24"/>
          <w:szCs w:val="24"/>
        </w:rPr>
        <w:t>: учебник / Т.А. Титова, В.Е. Козлов, Е.</w:t>
      </w:r>
      <w:r>
        <w:rPr>
          <w:rFonts w:ascii="Times New Roman" w:hAnsi="Times New Roman"/>
          <w:sz w:val="24"/>
          <w:szCs w:val="24"/>
        </w:rPr>
        <w:t>В. Фролова, И.А. </w:t>
      </w:r>
      <w:proofErr w:type="spellStart"/>
      <w:r>
        <w:rPr>
          <w:rFonts w:ascii="Times New Roman" w:hAnsi="Times New Roman"/>
          <w:sz w:val="24"/>
          <w:szCs w:val="24"/>
        </w:rPr>
        <w:t>Мухаметзарипов</w:t>
      </w:r>
      <w:proofErr w:type="spellEnd"/>
      <w:r w:rsidR="00B13BF5">
        <w:rPr>
          <w:rFonts w:ascii="Times New Roman" w:hAnsi="Times New Roman"/>
          <w:sz w:val="24"/>
          <w:szCs w:val="24"/>
        </w:rPr>
        <w:t>; отв. ред. Т.А. Титова</w:t>
      </w:r>
      <w:r w:rsidR="00BF0848" w:rsidRPr="00FE33AF">
        <w:rPr>
          <w:rFonts w:ascii="Times New Roman" w:hAnsi="Times New Roman"/>
          <w:sz w:val="24"/>
          <w:szCs w:val="24"/>
        </w:rPr>
        <w:t>; Казанский фе</w:t>
      </w:r>
      <w:r>
        <w:rPr>
          <w:rFonts w:ascii="Times New Roman" w:hAnsi="Times New Roman"/>
          <w:sz w:val="24"/>
          <w:szCs w:val="24"/>
        </w:rPr>
        <w:t>деральный университет. - Казань</w:t>
      </w:r>
      <w:r w:rsidR="00BF0848" w:rsidRPr="00FE33AF">
        <w:rPr>
          <w:rFonts w:ascii="Times New Roman" w:hAnsi="Times New Roman"/>
          <w:sz w:val="24"/>
          <w:szCs w:val="24"/>
        </w:rPr>
        <w:t>: Издательство Казанско</w:t>
      </w:r>
      <w:r w:rsidR="002C2945">
        <w:rPr>
          <w:rFonts w:ascii="Times New Roman" w:hAnsi="Times New Roman"/>
          <w:sz w:val="24"/>
          <w:szCs w:val="24"/>
        </w:rPr>
        <w:t>го университета, 2017. - 402 с.</w:t>
      </w:r>
      <w:r w:rsidR="00BF0848" w:rsidRPr="00FE3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BF0848"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F0848" w:rsidRPr="00FE33AF">
        <w:rPr>
          <w:rFonts w:ascii="Times New Roman" w:hAnsi="Times New Roman"/>
          <w:sz w:val="24"/>
          <w:szCs w:val="24"/>
        </w:rPr>
        <w:t>. в кн. - ISBN 978-5-00019-</w:t>
      </w:r>
      <w:r>
        <w:rPr>
          <w:rFonts w:ascii="Times New Roman" w:hAnsi="Times New Roman"/>
          <w:sz w:val="24"/>
          <w:szCs w:val="24"/>
        </w:rPr>
        <w:t>838-4</w:t>
      </w:r>
      <w:r w:rsidR="00BF0848"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8" w:history="1">
        <w:r w:rsidR="00BF0848"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http://biblioclub.ru/index.php?page=book&amp;id=480107</w:t>
        </w:r>
      </w:hyperlink>
      <w:r w:rsidR="00BF0848"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Самойлов, В</w:t>
      </w:r>
      <w:r w:rsidR="00B13BF5">
        <w:rPr>
          <w:rFonts w:ascii="Times New Roman" w:hAnsi="Times New Roman"/>
          <w:sz w:val="24"/>
          <w:szCs w:val="24"/>
        </w:rPr>
        <w:t>.Д. Педагогическая антропология</w:t>
      </w:r>
      <w:r w:rsidRPr="00FE33AF">
        <w:rPr>
          <w:rFonts w:ascii="Times New Roman" w:hAnsi="Times New Roman"/>
          <w:sz w:val="24"/>
          <w:szCs w:val="24"/>
        </w:rPr>
        <w:t>: учебник / В.Д. Самойлов. - Москва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ЮНИТИ-ДАНА: Закон и право, 2013. - 271 с.: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 в кн. - ISBN 978-5-238-02445-5; То же [Электронный ресурс]. - URL: </w:t>
      </w:r>
      <w:hyperlink r:id="rId19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http://biblioclub.ru/index.php?page=book&amp;id=448172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numPr>
          <w:ilvl w:val="0"/>
          <w:numId w:val="4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Антипов, Г.А. Социа</w:t>
      </w:r>
      <w:r w:rsidR="00E554DA">
        <w:rPr>
          <w:rFonts w:ascii="Times New Roman" w:hAnsi="Times New Roman"/>
          <w:sz w:val="24"/>
          <w:szCs w:val="24"/>
        </w:rPr>
        <w:t>льная антропология</w:t>
      </w:r>
      <w:r w:rsidRPr="00FE33AF">
        <w:rPr>
          <w:rFonts w:ascii="Times New Roman" w:hAnsi="Times New Roman"/>
          <w:sz w:val="24"/>
          <w:szCs w:val="24"/>
        </w:rPr>
        <w:t>: учебное пособие / Г.А. Антипов, Д.А. Михайлов. - Новосибирск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НГТУ, 2010. - </w:t>
      </w:r>
      <w:r w:rsidR="002C2945">
        <w:rPr>
          <w:rFonts w:ascii="Times New Roman" w:hAnsi="Times New Roman"/>
          <w:sz w:val="24"/>
          <w:szCs w:val="24"/>
        </w:rPr>
        <w:t>156 с. - ISBN 978-5-7782-1555-9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0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http://biblioclub.ru/index.php?page=book&amp;id=228935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FE33AF" w:rsidRDefault="00DB597C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F0848" w:rsidRPr="00FE33AF" w:rsidRDefault="00BF0848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CLIO-SCIENCE: проблемы истории и междисциплинарного синтеза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сборник научных трудов / Министерство образования и науки Российской Федерации, </w:t>
      </w:r>
      <w:r w:rsidRPr="00FE33AF">
        <w:rPr>
          <w:rFonts w:ascii="Times New Roman" w:hAnsi="Times New Roman"/>
          <w:sz w:val="24"/>
          <w:szCs w:val="24"/>
        </w:rPr>
        <w:lastRenderedPageBreak/>
        <w:t>Федеральное государственное бюджетное образовательное учреждение высшего образования «Московский педагогический государственный университет», И</w:t>
      </w:r>
      <w:r w:rsidR="00E554DA">
        <w:rPr>
          <w:rFonts w:ascii="Times New Roman" w:hAnsi="Times New Roman"/>
          <w:sz w:val="24"/>
          <w:szCs w:val="24"/>
        </w:rPr>
        <w:t>сторический факультет. - Москва</w:t>
      </w:r>
      <w:r w:rsidRPr="00FE33AF">
        <w:rPr>
          <w:rFonts w:ascii="Times New Roman" w:hAnsi="Times New Roman"/>
          <w:sz w:val="24"/>
          <w:szCs w:val="24"/>
        </w:rPr>
        <w:t xml:space="preserve">: МПГУ, 2015. - </w:t>
      </w:r>
      <w:proofErr w:type="spellStart"/>
      <w:r w:rsidRPr="00FE33AF">
        <w:rPr>
          <w:rFonts w:ascii="Times New Roman" w:hAnsi="Times New Roman"/>
          <w:sz w:val="24"/>
          <w:szCs w:val="24"/>
        </w:rPr>
        <w:t>Вып</w:t>
      </w:r>
      <w:proofErr w:type="spellEnd"/>
      <w:r w:rsidRPr="00FE33AF">
        <w:rPr>
          <w:rFonts w:ascii="Times New Roman" w:hAnsi="Times New Roman"/>
          <w:sz w:val="24"/>
          <w:szCs w:val="24"/>
        </w:rPr>
        <w:t>. VI. - 392 с.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E554DA">
        <w:rPr>
          <w:rFonts w:ascii="Times New Roman" w:hAnsi="Times New Roman"/>
          <w:sz w:val="24"/>
          <w:szCs w:val="24"/>
        </w:rPr>
        <w:t xml:space="preserve"> в кн. - ISBN 978-5-4263-0276-1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1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http://biblioclub.ru/index.php?page=book&amp;id=469587</w:t>
        </w:r>
      </w:hyperlink>
    </w:p>
    <w:p w:rsidR="00BF0848" w:rsidRPr="00FE33AF" w:rsidRDefault="00BF0848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Слава и забвение: парадоксы </w:t>
      </w:r>
      <w:proofErr w:type="spellStart"/>
      <w:r w:rsidRPr="00FE33AF">
        <w:rPr>
          <w:rFonts w:ascii="Times New Roman" w:hAnsi="Times New Roman"/>
          <w:sz w:val="24"/>
          <w:szCs w:val="24"/>
        </w:rPr>
        <w:t>биографики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/ ред. Л.П. Репина. - Санкт-Петербург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Алетейя</w:t>
      </w:r>
      <w:proofErr w:type="spellEnd"/>
      <w:r w:rsidRPr="00FE33AF">
        <w:rPr>
          <w:rFonts w:ascii="Times New Roman" w:hAnsi="Times New Roman"/>
          <w:sz w:val="24"/>
          <w:szCs w:val="24"/>
        </w:rPr>
        <w:t>, 2014. - 544 с. - (Человек второго плана в ист</w:t>
      </w:r>
      <w:r w:rsidR="00E554DA">
        <w:rPr>
          <w:rFonts w:ascii="Times New Roman" w:hAnsi="Times New Roman"/>
          <w:sz w:val="24"/>
          <w:szCs w:val="24"/>
        </w:rPr>
        <w:t>ории). - ISBN 978-5-91419-990-3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2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http://biblioclub.ru/index.php?page=book&amp;id=233260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Марфина, О.В. История антропологических исследований в Беларуси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</w:t>
      </w:r>
      <w:r w:rsidR="00E554DA">
        <w:rPr>
          <w:rFonts w:ascii="Times New Roman" w:hAnsi="Times New Roman"/>
          <w:sz w:val="24"/>
          <w:szCs w:val="24"/>
        </w:rPr>
        <w:t>:</w:t>
      </w:r>
      <w:proofErr w:type="gramEnd"/>
      <w:r w:rsidR="00E554DA">
        <w:rPr>
          <w:rFonts w:ascii="Times New Roman" w:hAnsi="Times New Roman"/>
          <w:sz w:val="24"/>
          <w:szCs w:val="24"/>
        </w:rPr>
        <w:t xml:space="preserve"> монография / О.В. Марфина</w:t>
      </w:r>
      <w:r w:rsidRPr="00FE33AF">
        <w:rPr>
          <w:rFonts w:ascii="Times New Roman" w:hAnsi="Times New Roman"/>
          <w:sz w:val="24"/>
          <w:szCs w:val="24"/>
        </w:rPr>
        <w:t>; Национальная академия наук Беларуси, Институт истории. - Минск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Бе</w:t>
      </w:r>
      <w:r w:rsidR="00B13BF5">
        <w:rPr>
          <w:rFonts w:ascii="Times New Roman" w:hAnsi="Times New Roman"/>
          <w:sz w:val="24"/>
          <w:szCs w:val="24"/>
        </w:rPr>
        <w:t>ларуская</w:t>
      </w:r>
      <w:proofErr w:type="spellEnd"/>
      <w:r w:rsidR="00B13BF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3BF5">
        <w:rPr>
          <w:rFonts w:ascii="Times New Roman" w:hAnsi="Times New Roman"/>
          <w:sz w:val="24"/>
          <w:szCs w:val="24"/>
        </w:rPr>
        <w:t>навука</w:t>
      </w:r>
      <w:proofErr w:type="spellEnd"/>
      <w:r w:rsidR="00B13BF5">
        <w:rPr>
          <w:rFonts w:ascii="Times New Roman" w:hAnsi="Times New Roman"/>
          <w:sz w:val="24"/>
          <w:szCs w:val="24"/>
        </w:rPr>
        <w:t>, 2015. - 406 с.</w:t>
      </w:r>
      <w:r w:rsidRPr="00FE3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E554DA">
        <w:rPr>
          <w:rFonts w:ascii="Times New Roman" w:hAnsi="Times New Roman"/>
          <w:sz w:val="24"/>
          <w:szCs w:val="24"/>
        </w:rPr>
        <w:t xml:space="preserve"> в кн. - ISBN 978-985-08-1807-2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3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http://biblioclub.ru/index.php?page=book&amp;id=436643</w:t>
        </w:r>
      </w:hyperlink>
    </w:p>
    <w:p w:rsidR="00BF0848" w:rsidRPr="00FE33AF" w:rsidRDefault="00BF0848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Ежегодник Русского антропологического Общества при Императорском С.-Петербургском университете / под ред. С.И. Руденко. - Петроград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Литография К. </w:t>
      </w:r>
      <w:proofErr w:type="spellStart"/>
      <w:r w:rsidRPr="00FE33AF">
        <w:rPr>
          <w:rFonts w:ascii="Times New Roman" w:hAnsi="Times New Roman"/>
          <w:sz w:val="24"/>
          <w:szCs w:val="24"/>
        </w:rPr>
        <w:t>Биркенфельда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, </w:t>
      </w:r>
      <w:r w:rsidR="00B13BF5">
        <w:rPr>
          <w:rFonts w:ascii="Times New Roman" w:hAnsi="Times New Roman"/>
          <w:sz w:val="24"/>
          <w:szCs w:val="24"/>
        </w:rPr>
        <w:t>1915. - Т. 5, 1915 г.. - 314 с.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4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http://biblioclub.ru/index.php?page=book&amp;id=455066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F0848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</w:rPr>
        <w:t>Коропчевский</w:t>
      </w:r>
      <w:proofErr w:type="spellEnd"/>
      <w:r w:rsidRPr="00FE33AF">
        <w:rPr>
          <w:rFonts w:ascii="Times New Roman" w:hAnsi="Times New Roman"/>
          <w:sz w:val="24"/>
          <w:szCs w:val="24"/>
        </w:rPr>
        <w:t>, Д.А. Древние люди / Д.А. </w:t>
      </w:r>
      <w:proofErr w:type="spellStart"/>
      <w:r w:rsidRPr="00FE33AF">
        <w:rPr>
          <w:rFonts w:ascii="Times New Roman" w:hAnsi="Times New Roman"/>
          <w:sz w:val="24"/>
          <w:szCs w:val="24"/>
        </w:rPr>
        <w:t>Коропчевский</w:t>
      </w:r>
      <w:proofErr w:type="spellEnd"/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сост. И. </w:t>
      </w:r>
      <w:proofErr w:type="spellStart"/>
      <w:r w:rsidRPr="00FE33AF">
        <w:rPr>
          <w:rFonts w:ascii="Times New Roman" w:hAnsi="Times New Roman"/>
          <w:sz w:val="24"/>
          <w:szCs w:val="24"/>
        </w:rPr>
        <w:t>Куроно</w:t>
      </w:r>
      <w:proofErr w:type="spellEnd"/>
      <w:r w:rsidRPr="00FE33AF">
        <w:rPr>
          <w:rFonts w:ascii="Times New Roman" w:hAnsi="Times New Roman"/>
          <w:sz w:val="24"/>
          <w:szCs w:val="24"/>
        </w:rPr>
        <w:t>,</w:t>
      </w:r>
      <w:r w:rsidR="00B13BF5">
        <w:rPr>
          <w:rFonts w:ascii="Times New Roman" w:hAnsi="Times New Roman"/>
          <w:sz w:val="24"/>
          <w:szCs w:val="24"/>
        </w:rPr>
        <w:t xml:space="preserve"> В.П. Панаев. - Санкт-Петербург</w:t>
      </w:r>
      <w:r w:rsidRPr="00FE33AF">
        <w:rPr>
          <w:rFonts w:ascii="Times New Roman" w:hAnsi="Times New Roman"/>
          <w:sz w:val="24"/>
          <w:szCs w:val="24"/>
        </w:rPr>
        <w:t xml:space="preserve">: Электро-тип. Н. Я. </w:t>
      </w:r>
      <w:proofErr w:type="spellStart"/>
      <w:r w:rsidRPr="00FE33AF">
        <w:rPr>
          <w:rFonts w:ascii="Times New Roman" w:hAnsi="Times New Roman"/>
          <w:sz w:val="24"/>
          <w:szCs w:val="24"/>
        </w:rPr>
        <w:t>Стойковой</w:t>
      </w:r>
      <w:proofErr w:type="spellEnd"/>
      <w:r w:rsidRPr="00FE33AF">
        <w:rPr>
          <w:rFonts w:ascii="Times New Roman" w:hAnsi="Times New Roman"/>
          <w:sz w:val="24"/>
          <w:szCs w:val="24"/>
        </w:rPr>
        <w:t>, 1904. - 71 с.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</w:t>
      </w:r>
      <w:r w:rsidR="00B13BF5">
        <w:rPr>
          <w:rFonts w:ascii="Times New Roman" w:hAnsi="Times New Roman"/>
          <w:sz w:val="24"/>
          <w:szCs w:val="24"/>
        </w:rPr>
        <w:t>ил. - (Книжка за книжкой</w:t>
      </w:r>
      <w:proofErr w:type="gramStart"/>
      <w:r w:rsidR="00B13BF5">
        <w:rPr>
          <w:rFonts w:ascii="Times New Roman" w:hAnsi="Times New Roman"/>
          <w:sz w:val="24"/>
          <w:szCs w:val="24"/>
        </w:rPr>
        <w:t xml:space="preserve">).; </w:t>
      </w:r>
      <w:proofErr w:type="gramEnd"/>
      <w:r w:rsidRPr="00FE33AF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25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http://biblioclub.ru/index.php?page=book&amp;id=436977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BF0848" w:rsidRPr="00FE33AF" w:rsidRDefault="00B13BF5" w:rsidP="00775B31">
      <w:pPr>
        <w:numPr>
          <w:ilvl w:val="0"/>
          <w:numId w:val="5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Дебьер</w:t>
      </w:r>
      <w:proofErr w:type="spellEnd"/>
      <w:r>
        <w:rPr>
          <w:rFonts w:ascii="Times New Roman" w:hAnsi="Times New Roman"/>
          <w:sz w:val="24"/>
          <w:szCs w:val="24"/>
        </w:rPr>
        <w:t>, Ш. Первобытные люди</w:t>
      </w:r>
      <w:r w:rsidR="00BF0848" w:rsidRPr="00FE33AF">
        <w:rPr>
          <w:rFonts w:ascii="Times New Roman" w:hAnsi="Times New Roman"/>
          <w:sz w:val="24"/>
          <w:szCs w:val="24"/>
        </w:rPr>
        <w:t>: Антропологические беседы / Ш. </w:t>
      </w:r>
      <w:proofErr w:type="spellStart"/>
      <w:r w:rsidR="00BF0848" w:rsidRPr="00FE33AF">
        <w:rPr>
          <w:rFonts w:ascii="Times New Roman" w:hAnsi="Times New Roman"/>
          <w:sz w:val="24"/>
          <w:szCs w:val="24"/>
        </w:rPr>
        <w:t>Дебьер</w:t>
      </w:r>
      <w:proofErr w:type="spellEnd"/>
      <w:proofErr w:type="gramStart"/>
      <w:r w:rsidR="00BF0848"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F0848" w:rsidRPr="00FE33AF">
        <w:rPr>
          <w:rFonts w:ascii="Times New Roman" w:hAnsi="Times New Roman"/>
          <w:sz w:val="24"/>
          <w:szCs w:val="24"/>
        </w:rPr>
        <w:t xml:space="preserve"> пер. с фр. и доп. М. Энгельгард</w:t>
      </w:r>
      <w:r w:rsidR="002C2945">
        <w:rPr>
          <w:rFonts w:ascii="Times New Roman" w:hAnsi="Times New Roman"/>
          <w:sz w:val="24"/>
          <w:szCs w:val="24"/>
        </w:rPr>
        <w:t>т. - Санкт-Петербург</w:t>
      </w:r>
      <w:r w:rsidR="00BF0848" w:rsidRPr="00FE33AF">
        <w:rPr>
          <w:rFonts w:ascii="Times New Roman" w:hAnsi="Times New Roman"/>
          <w:sz w:val="24"/>
          <w:szCs w:val="24"/>
        </w:rPr>
        <w:t xml:space="preserve">: Издание Ф. Павленкова, 1892. - 209 </w:t>
      </w:r>
      <w:r>
        <w:rPr>
          <w:rFonts w:ascii="Times New Roman" w:hAnsi="Times New Roman"/>
          <w:sz w:val="24"/>
          <w:szCs w:val="24"/>
        </w:rPr>
        <w:t>с.</w:t>
      </w:r>
      <w:r w:rsidR="00BF0848" w:rsidRPr="00FE33AF">
        <w:rPr>
          <w:rFonts w:ascii="Times New Roman" w:hAnsi="Times New Roman"/>
          <w:sz w:val="24"/>
          <w:szCs w:val="24"/>
        </w:rPr>
        <w:t>: ил. - (Популярно-научная библио</w:t>
      </w:r>
      <w:r>
        <w:rPr>
          <w:rFonts w:ascii="Times New Roman" w:hAnsi="Times New Roman"/>
          <w:sz w:val="24"/>
          <w:szCs w:val="24"/>
        </w:rPr>
        <w:t>тека). - ISBN 978-5-4475-6193-2</w:t>
      </w:r>
      <w:r w:rsidR="00BF0848"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="00BF0848"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http://biblioclub.ru/index.php?page=book&amp;id=427454</w:t>
        </w:r>
      </w:hyperlink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FE33AF" w:rsidRDefault="00DB597C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Методические рекомендации по выполнению самостоятельной работы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Задания по докладам-презентациям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3.Задания для разработки проектов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Вопросы для самоподготовки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Темы для рефератов 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 Сценарии ролевых игр</w:t>
      </w:r>
    </w:p>
    <w:p w:rsidR="00DB597C" w:rsidRPr="00FE33AF" w:rsidRDefault="00DB597C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5"/>
        <w:gridCol w:w="3565"/>
      </w:tblGrid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www.hist.msu.ru/ER/Etext/index.html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электронная библиотека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ист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.ф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ак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-та МГУ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http://www.el-history.ru/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Сайт «История повседневности» 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https://postnauka.ru/themes/istoriya-povsednevnosti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Раздел «История повседневности» сайта «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Постнаука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http://www.icshes.ru/elektronnyj-nauchnyj-zhurnal-sotsialnaya-istoriya/vypuski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Электронный научный журнал «Социальная история»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http://www.rulit.me/series/zhivaya-istoriya-povsednevnaya-zhizn-chelovechestva</w:t>
            </w:r>
          </w:p>
        </w:tc>
        <w:tc>
          <w:tcPr>
            <w:tcW w:w="3566" w:type="dxa"/>
          </w:tcPr>
          <w:p w:rsidR="00BF0848" w:rsidRPr="00FE33AF" w:rsidRDefault="00D55418" w:rsidP="00775B31">
            <w:pPr>
              <w:keepNext/>
              <w:spacing w:after="60"/>
              <w:jc w:val="both"/>
              <w:outlineLvl w:val="2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hyperlink r:id="rId27" w:tgtFrame="_blank" w:history="1">
              <w:r w:rsidR="00BF0848" w:rsidRPr="00FE33AF">
                <w:rPr>
                  <w:rFonts w:ascii="Times New Roman" w:eastAsia="Times New Roman" w:hAnsi="Times New Roman"/>
                  <w:bCs/>
                  <w:sz w:val="24"/>
                  <w:szCs w:val="24"/>
                  <w:u w:val="single"/>
                </w:rPr>
                <w:t xml:space="preserve">Повседневная жизнь человечества - Электронная библиотека </w:t>
              </w:r>
              <w:proofErr w:type="spellStart"/>
              <w:r w:rsidR="00BF0848" w:rsidRPr="00FE33AF">
                <w:rPr>
                  <w:rFonts w:ascii="Times New Roman" w:eastAsia="Times New Roman" w:hAnsi="Times New Roman"/>
                  <w:bCs/>
                  <w:sz w:val="24"/>
                  <w:szCs w:val="24"/>
                  <w:u w:val="single"/>
                </w:rPr>
                <w:t>RuLit</w:t>
              </w:r>
              <w:proofErr w:type="spellEnd"/>
            </w:hyperlink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http://www.twirpx.com/files/#files_historic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Раздел «Исторические дисциплины» сайта «Всё для студента»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http://iea-ras.ru/index.php?go=Pages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Раздел публикаций сайта института этнологии и антропологии РАН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D5541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hyperlink r:id="rId28" w:history="1">
              <w:r w:rsidR="00BF0848" w:rsidRPr="00FE33AF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</w:rPr>
                <w:t>http://www.youtube.com/user/histlectures?feature=watch</w:t>
              </w:r>
            </w:hyperlink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Исторический лекторий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http://ec-dejavu.ru/links.html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Сайт «Энциклопедия культур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Deja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vu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</w:tr>
      <w:tr w:rsidR="00BF0848" w:rsidRPr="00FE33AF" w:rsidTr="005100DA">
        <w:tc>
          <w:tcPr>
            <w:tcW w:w="6005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http://www.runivers.ru/lib/index_lib.php</w:t>
            </w:r>
          </w:p>
        </w:tc>
        <w:tc>
          <w:tcPr>
            <w:tcW w:w="3566" w:type="dxa"/>
          </w:tcPr>
          <w:p w:rsidR="00BF0848" w:rsidRPr="00FE33AF" w:rsidRDefault="00BF084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Руниверс</w:t>
            </w:r>
            <w:proofErr w:type="spellEnd"/>
          </w:p>
        </w:tc>
      </w:tr>
    </w:tbl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FE33AF" w:rsidRDefault="00DB597C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F0848" w:rsidRPr="00FE33AF" w:rsidRDefault="00BF0848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</w:t>
      </w:r>
    </w:p>
    <w:p w:rsidR="00BF0848" w:rsidRPr="00FE33AF" w:rsidRDefault="00BF0848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для практических занятий имеются иллюстрации, слайды, фильмы</w:t>
      </w:r>
    </w:p>
    <w:p w:rsidR="00BF0848" w:rsidRPr="00FE33AF" w:rsidRDefault="00BF0848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DB597C" w:rsidRPr="00FE33AF" w:rsidRDefault="00DB597C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F0848" w:rsidRPr="00FE33AF" w:rsidRDefault="00BF0848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Word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,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Power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Point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и др., работа с п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оисковыми системами 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Google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Я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ndex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контактная работа в 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ЭИОС </w:t>
      </w:r>
      <w:proofErr w:type="spellStart"/>
      <w:proofErr w:type="gram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oodle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при необходимости – 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организация взаимодействия с обучающимися посредством электронной почты,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скайпа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 и социальных сетей.</w:t>
      </w:r>
    </w:p>
    <w:p w:rsidR="00BF0848" w:rsidRPr="00FE33AF" w:rsidRDefault="00BF0848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A1A06" w:rsidRDefault="00DB597C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DA1A06" w:rsidRPr="00DA1A06" w:rsidRDefault="00DA1A06" w:rsidP="0097178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 CYR" w:eastAsia="Times New Roman" w:hAnsi="Times New Roman CYR" w:cs="Times New Roman CYR"/>
          <w:b/>
          <w:bCs/>
          <w:sz w:val="24"/>
          <w:szCs w:val="24"/>
          <w:u w:val="single"/>
          <w:lang w:eastAsia="ru-RU"/>
        </w:rPr>
        <w:t>«ИСТОРИЯ ПОВСЕДНЕВНОСТИ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t>»</w:t>
      </w:r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A1A06" w:rsidRPr="00DA1A06" w:rsidRDefault="00DA1A06" w:rsidP="00775B3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</w:rPr>
        <w:t>Дисциплина «История повседневности» рекомендована для направления подготовки 44.04.01 «Педагогическое образование», профиля подготовки: «Историческая антропология».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Адресная группа: обучающиеся 1-го курса магистратуры. 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При составлении программы дисциплины учитывалась концепция </w:t>
      </w:r>
      <w:proofErr w:type="spellStart"/>
      <w:r w:rsidRPr="00DA1A06">
        <w:rPr>
          <w:rFonts w:ascii="Times New Roman" w:hAnsi="Times New Roman"/>
          <w:sz w:val="24"/>
          <w:szCs w:val="24"/>
        </w:rPr>
        <w:t>междисциплинарности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современной антропологически ориентированной истории. 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Структура и логика изучения дисциплины обеспечивает формирование у обучающихся системы научно-методологической и практико-педагогической подготовки в контексте современной системы историко-гуманитарного знания и высшего образования, тем самым способствуя развитию необходимых компетенций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DA1A06">
        <w:rPr>
          <w:rFonts w:ascii="Times New Roman" w:hAnsi="Times New Roman"/>
          <w:i/>
          <w:sz w:val="24"/>
          <w:szCs w:val="24"/>
        </w:rPr>
        <w:t xml:space="preserve"> 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Одновременно изучаемая дисциплина представляет собой фундамент, необходимый для понимания и освоения дисциплин, связанных с актуальными проблемами исторической антропологии. Дисциплина предназначена для формирования у магистрантов целостного и систематизированного представления об истории повседневности как о необходимой составной части исторического процесса, исследующей человека как родовое существо и существующей в </w:t>
      </w:r>
      <w:proofErr w:type="spellStart"/>
      <w:r w:rsidRPr="00DA1A06">
        <w:rPr>
          <w:rFonts w:ascii="Times New Roman" w:hAnsi="Times New Roman"/>
          <w:sz w:val="24"/>
          <w:szCs w:val="24"/>
        </w:rPr>
        <w:t>междисцплинарном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поле исследования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</w:rPr>
        <w:t>Дисциплина «История повседневности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обязательным для изучения дисциплинам данного модуля</w:t>
      </w:r>
      <w:r w:rsidRPr="00DA1A06">
        <w:rPr>
          <w:rFonts w:ascii="Times New Roman" w:eastAsia="Times New Roman" w:hAnsi="Times New Roman"/>
          <w:sz w:val="24"/>
          <w:szCs w:val="24"/>
        </w:rPr>
        <w:t>. Она изучается во втором семестре первого года обучения.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«Мировой исторический процесс», «Средневековые цивилизации Запада и Востока»,  «Современные исследования в области всеобщей истории», «Актуальные вопросы всеобщей истории» на предыдущем уровне образования (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</w:rPr>
        <w:t>бакалавриат</w:t>
      </w:r>
      <w:proofErr w:type="spellEnd"/>
      <w:r w:rsidRPr="00DA1A06">
        <w:rPr>
          <w:rFonts w:ascii="Times New Roman" w:eastAsia="Times New Roman" w:hAnsi="Times New Roman"/>
          <w:sz w:val="24"/>
          <w:szCs w:val="24"/>
        </w:rPr>
        <w:t xml:space="preserve">), а также дисциплин </w:t>
      </w:r>
      <w:r w:rsidRPr="00DA1A06">
        <w:rPr>
          <w:rFonts w:ascii="Times New Roman" w:eastAsia="Times New Roman" w:hAnsi="Times New Roman"/>
          <w:color w:val="000000"/>
          <w:sz w:val="24"/>
          <w:szCs w:val="24"/>
        </w:rPr>
        <w:t xml:space="preserve">«История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</w:rPr>
        <w:t>ментальностей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</w:rPr>
        <w:t xml:space="preserve">», </w:t>
      </w:r>
      <w:r w:rsidRPr="00DA1A06">
        <w:rPr>
          <w:rFonts w:ascii="Times New Roman" w:eastAsia="Times New Roman" w:hAnsi="Times New Roman"/>
          <w:sz w:val="24"/>
          <w:szCs w:val="24"/>
        </w:rPr>
        <w:t>«</w:t>
      </w:r>
      <w:r w:rsidRPr="00DA1A06">
        <w:rPr>
          <w:rFonts w:ascii="Times New Roman" w:eastAsia="Times New Roman" w:hAnsi="Times New Roman"/>
          <w:color w:val="000000"/>
          <w:sz w:val="24"/>
          <w:szCs w:val="24"/>
        </w:rPr>
        <w:t>Человек в античной картине мира», «</w:t>
      </w:r>
      <w:r w:rsidRPr="00DA1A06">
        <w:rPr>
          <w:rFonts w:ascii="Times New Roman" w:eastAsia="Times New Roman" w:hAnsi="Times New Roman"/>
          <w:sz w:val="24"/>
          <w:szCs w:val="24"/>
        </w:rPr>
        <w:t>Человек и мир через историю утопии»</w:t>
      </w:r>
      <w:r w:rsidRPr="00DA1A06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DA1A06">
        <w:rPr>
          <w:rFonts w:ascii="Times New Roman" w:eastAsia="Times New Roman" w:hAnsi="Times New Roman"/>
          <w:sz w:val="24"/>
          <w:szCs w:val="24"/>
        </w:rPr>
        <w:t>(магистратура).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</w:rPr>
        <w:t>Освоение дисциплины является необходимой основой для освоения дисциплин «</w:t>
      </w:r>
      <w:r w:rsidRPr="00DA1A06">
        <w:rPr>
          <w:rFonts w:ascii="Times New Roman" w:eastAsia="Times New Roman" w:hAnsi="Times New Roman"/>
          <w:color w:val="000000"/>
          <w:sz w:val="24"/>
          <w:szCs w:val="24"/>
        </w:rPr>
        <w:t xml:space="preserve">Гендерная история», «Историческая демография», «Проблемы исторической антропологии в гуманитарных курсах школьной программы», </w:t>
      </w:r>
      <w:r w:rsidRPr="00DA1A06">
        <w:rPr>
          <w:rFonts w:ascii="Times New Roman" w:eastAsia="Times New Roman" w:hAnsi="Times New Roman"/>
          <w:sz w:val="24"/>
          <w:szCs w:val="24"/>
        </w:rPr>
        <w:t>выполнения научно-исследовательской работы.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C29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C294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C294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C294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C294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C29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C2945">
        <w:rPr>
          <w:rFonts w:ascii="Times New Roman" w:eastAsia="Times New Roman" w:hAnsi="Times New Roman"/>
          <w:color w:val="000000"/>
          <w:sz w:val="24"/>
          <w:szCs w:val="24"/>
        </w:rPr>
        <w:t>формирование целостного представления о роли и месте повседневности в общей картине мира и о соотношении  основных составляющих повседневности в различные исторические эпохи.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C294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C2945">
        <w:rPr>
          <w:rFonts w:ascii="Times New Roman" w:eastAsia="Times New Roman" w:hAnsi="Times New Roman"/>
          <w:color w:val="000000"/>
          <w:sz w:val="24"/>
          <w:szCs w:val="24"/>
        </w:rPr>
        <w:t>- ознакомление с основными типологическими особенностями повседневности как социокультурного явления;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C2945"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- формирование основных представлений об общей эволюции форм повседневной культуры и материального быта на протяжении всей истории человечества;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C2945">
        <w:rPr>
          <w:rFonts w:ascii="Times New Roman" w:eastAsia="Times New Roman" w:hAnsi="Times New Roman"/>
          <w:color w:val="000000"/>
          <w:sz w:val="24"/>
          <w:szCs w:val="24"/>
        </w:rPr>
        <w:t>- изучение роли культуры повседневности в истории национальных культур;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C2945">
        <w:rPr>
          <w:rFonts w:ascii="Times New Roman" w:eastAsia="Times New Roman" w:hAnsi="Times New Roman"/>
          <w:color w:val="000000"/>
          <w:sz w:val="24"/>
          <w:szCs w:val="24"/>
        </w:rPr>
        <w:t>- формирование представлений об основных научных подходах к изучению повседневности;</w:t>
      </w:r>
    </w:p>
    <w:p w:rsidR="00DA1A06" w:rsidRPr="002C2945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C2945">
        <w:rPr>
          <w:rFonts w:ascii="Times New Roman" w:eastAsia="Times New Roman" w:hAnsi="Times New Roman"/>
          <w:color w:val="000000"/>
          <w:sz w:val="24"/>
          <w:szCs w:val="24"/>
        </w:rPr>
        <w:t>- формирование основных навыков анализа  исторических источников разного типа с точки зрения истории повседневности.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2597"/>
        <w:gridCol w:w="805"/>
        <w:gridCol w:w="2268"/>
        <w:gridCol w:w="1985"/>
        <w:gridCol w:w="1240"/>
      </w:tblGrid>
      <w:tr w:rsidR="00DA1A06" w:rsidRPr="00DA1A06" w:rsidTr="00B13BF5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A1A06" w:rsidRPr="00B13BF5" w:rsidTr="00B13BF5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Демонстрирует знание основных научных подходов к исследованию культуры повседневности, закономерностей развития  и характерных особенностей материально-бытовой, общественной и частной жизни людей различных исторических эпох и умение применять их.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УК-5.2.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групп;</w:t>
            </w:r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 на семинаре, предоставление конспекта</w:t>
            </w:r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B13BF5" w:rsidTr="00B13BF5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DA1A06" w:rsidRPr="00B13BF5" w:rsidRDefault="00DA1A06" w:rsidP="00B13BF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 обучающихся с учетом национальных, конфессиональных и социальных особенностей.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Демонстрирует способность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научного анализа 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 видов исторических источников и научной литературы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в сфере изучения истории повседневности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использования и обновления знаний по истории повседневной культуры;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библиографической и информационно-поисковой работы; рецензирования научных и художественных текстов, иллюстраций и видеоматериалов, посвященных истории различных исторических эпох, с точки зрения их историко-бытовой достоверности.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lastRenderedPageBreak/>
              <w:t>УК-5.3.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Обеспечивает создание недискриминационной среды взаимодействия при выполнении профессиональных задач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проекта и его защита на семинаре;</w:t>
            </w:r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исторического фильма;</w:t>
            </w:r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библиографическо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 справки</w:t>
            </w:r>
          </w:p>
        </w:tc>
      </w:tr>
    </w:tbl>
    <w:p w:rsidR="00DA1A06" w:rsidRPr="00B13BF5" w:rsidRDefault="00DA1A06" w:rsidP="00B13BF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B13BF5" w:rsidRDefault="00DA1A06" w:rsidP="00B13BF5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13B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A1A06" w:rsidRPr="00B13BF5" w:rsidRDefault="00DA1A06" w:rsidP="00B13BF5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13B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DA1A06" w:rsidRPr="00B13BF5" w:rsidTr="00DA1A0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A1A06" w:rsidRPr="00B13BF5" w:rsidTr="00DA1A06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B13BF5" w:rsidRDefault="00DA1A06" w:rsidP="00B13BF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B13BF5" w:rsidTr="00DA1A06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B13BF5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История повседневности как наука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DA1A06" w:rsidRPr="00B13BF5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Понятие культуры повседневности. Культура повседневности как социально-исторический феномен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A1A06" w:rsidRPr="00B13BF5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Основные научные подходы к изучению повседневности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DA1A06" w:rsidRPr="00B13BF5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 xml:space="preserve"> Основные объекты материально-бытовой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A1A06" w:rsidRPr="00B13BF5" w:rsidTr="00DA1A06">
        <w:trPr>
          <w:trHeight w:val="2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Хозяйственно-культурные типы и институты обмена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Транспорт и система коммуникаций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Материальные составляющие духовной культуры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Жилище и частный быт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AA6A5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Эволюция форм семейной организации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Основные типы жилищ. Градостроительство и городское хозяйство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История костюма и моды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Основные продукты питания и кулинарные традиции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11</w:t>
            </w:r>
          </w:p>
        </w:tc>
      </w:tr>
      <w:tr w:rsidR="00DA1A06" w:rsidRPr="00AA6A53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4. </w:t>
            </w: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История повседневности народов Запада, Востока  и России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AA6A53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AA6A53" w:rsidRDefault="00B13BF5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AA6A53" w:rsidRDefault="00AA6A5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AA6A53" w:rsidRDefault="00AA6A5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AA6A53" w:rsidRDefault="00AA6A53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81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Первобытная материально-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бытовая культура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11</w:t>
            </w:r>
          </w:p>
        </w:tc>
      </w:tr>
      <w:tr w:rsidR="00DA1A06" w:rsidRPr="00B13BF5" w:rsidTr="00DA1A06">
        <w:trPr>
          <w:trHeight w:val="2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Повседневная жизнь народов античного мира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DA1A06" w:rsidRPr="00B13BF5" w:rsidTr="00DA1A06">
        <w:trPr>
          <w:trHeight w:val="6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Повседневность Европы в средние века и в эпоху Возрождения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DA1A06" w:rsidRPr="00B13BF5" w:rsidTr="00DA1A06">
        <w:trPr>
          <w:trHeight w:val="6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Повседневная жизнь народов Европы и Америки в Новое и Новейшее время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</w:tr>
      <w:tr w:rsidR="00DA1A06" w:rsidRPr="00B13BF5" w:rsidTr="00DA1A06">
        <w:trPr>
          <w:trHeight w:val="6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4.5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Особенности повседневной жизни народов Востока в средние века, Новое и Новейшее время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</w:tr>
      <w:tr w:rsidR="00DA1A06" w:rsidRPr="00B13BF5" w:rsidTr="00DA1A06">
        <w:trPr>
          <w:trHeight w:val="6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4.6 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Особенности и эволюция российской культуры повседневности </w:t>
            </w:r>
          </w:p>
        </w:tc>
        <w:tc>
          <w:tcPr>
            <w:tcW w:w="83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</w:tr>
      <w:tr w:rsidR="00DA1A06" w:rsidRPr="00B13BF5" w:rsidTr="00DA1A0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B13BF5" w:rsidRDefault="00DA1A06" w:rsidP="00B13B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A1A06" w:rsidRPr="00DA1A06" w:rsidRDefault="00DA1A06" w:rsidP="00775B3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•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</w:t>
      </w:r>
    </w:p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DA1A06" w:rsidRPr="00DA1A06" w:rsidTr="00DA1A0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A1A06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A1A06" w:rsidRPr="00DA1A06" w:rsidTr="00DA1A0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A1A06" w:rsidRPr="00DA1A06" w:rsidTr="00DA1A0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семинару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ответ, предоставление конспекта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DA1A06" w:rsidRPr="00DA1A06" w:rsidTr="00DA1A06">
        <w:trPr>
          <w:trHeight w:val="1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на семинаре или предоставление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DA1A06" w:rsidTr="00DA1A06">
        <w:trPr>
          <w:trHeight w:val="1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дизайнерского проекта</w:t>
            </w:r>
          </w:p>
        </w:tc>
        <w:tc>
          <w:tcPr>
            <w:tcW w:w="16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проекта и его защита на семинаре</w:t>
            </w:r>
          </w:p>
        </w:tc>
        <w:tc>
          <w:tcPr>
            <w:tcW w:w="16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2C2945" w:rsidTr="00DA1A0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A1A06" w:rsidRPr="002C2945" w:rsidTr="00DA1A0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2C2945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A06" w:rsidRPr="002C2945" w:rsidRDefault="00DA1A06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A1A06" w:rsidRPr="00DA1A06" w:rsidRDefault="00DA1A06" w:rsidP="00775B31">
      <w:pPr>
        <w:numPr>
          <w:ilvl w:val="0"/>
          <w:numId w:val="13"/>
        </w:numPr>
        <w:spacing w:after="0"/>
        <w:ind w:left="0" w:firstLine="709"/>
        <w:contextualSpacing/>
        <w:jc w:val="both"/>
      </w:pPr>
      <w:proofErr w:type="spellStart"/>
      <w:r w:rsidRPr="00DA1A06">
        <w:rPr>
          <w:rFonts w:ascii="Open Sans" w:eastAsia="Times New Roman" w:hAnsi="Open Sans"/>
          <w:sz w:val="23"/>
          <w:szCs w:val="23"/>
        </w:rPr>
        <w:t>Губогло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, М.Н. Антропология повседневности / М.Н. 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Губогло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. - Москва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Языки славянских культур, 2013. - 782 с. : ил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., 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табл. - 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Библиогр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.: с. 703-707. - ISBN 978-5-9551-0695-3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29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http://biblioclub.ru/index.php?page=book&amp;id=277408</w:t>
        </w:r>
      </w:hyperlink>
      <w:r w:rsidRPr="00DA1A06">
        <w:rPr>
          <w:rFonts w:ascii="Open Sans" w:eastAsia="Times New Roman" w:hAnsi="Open Sans"/>
          <w:sz w:val="23"/>
          <w:szCs w:val="23"/>
        </w:rPr>
        <w:t xml:space="preserve">  </w:t>
      </w:r>
    </w:p>
    <w:p w:rsidR="00DA1A06" w:rsidRPr="00DA1A06" w:rsidRDefault="00DA1A06" w:rsidP="00775B31">
      <w:pPr>
        <w:numPr>
          <w:ilvl w:val="0"/>
          <w:numId w:val="13"/>
        </w:numPr>
        <w:spacing w:after="0"/>
        <w:ind w:left="0" w:firstLine="709"/>
        <w:contextualSpacing/>
        <w:jc w:val="both"/>
      </w:pPr>
      <w:proofErr w:type="spellStart"/>
      <w:r w:rsidRPr="00DA1A06">
        <w:rPr>
          <w:rFonts w:ascii="Open Sans" w:eastAsia="Times New Roman" w:hAnsi="Open Sans"/>
          <w:sz w:val="23"/>
          <w:szCs w:val="23"/>
        </w:rPr>
        <w:t>Скопинцева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, Т.Ю. Теория и история культуры повседневности России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учебное пособие / Т.Ю. 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Скопинцева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Оренбургский государственный университет, 2013. - 141 с.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табл. ; То же [Электронный ресурс]. - URL: </w:t>
      </w:r>
      <w:hyperlink r:id="rId30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http://biblioclub.ru/index.php?page=book&amp;id=270297</w:t>
        </w:r>
      </w:hyperlink>
    </w:p>
    <w:p w:rsidR="00DA1A06" w:rsidRPr="00DA1A06" w:rsidRDefault="00DA1A06" w:rsidP="00775B31">
      <w:pPr>
        <w:numPr>
          <w:ilvl w:val="0"/>
          <w:numId w:val="13"/>
        </w:numPr>
        <w:spacing w:after="0"/>
        <w:ind w:left="0" w:firstLine="709"/>
        <w:contextualSpacing/>
        <w:jc w:val="both"/>
      </w:pPr>
      <w:proofErr w:type="spellStart"/>
      <w:r w:rsidRPr="00DA1A06">
        <w:rPr>
          <w:rFonts w:ascii="Open Sans" w:eastAsia="Times New Roman" w:hAnsi="Open Sans"/>
          <w:sz w:val="23"/>
          <w:szCs w:val="23"/>
        </w:rPr>
        <w:t>Козьякова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, М.И. История. Культура. Повседневность: Западная Европа: от Античности до XX века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учебное пособие / М.И. 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Козьякова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. - Москва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Согласие, 2013. - 526 с. - 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Библиогр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. в кн. - ISBN 978-5-86884-147-7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31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http://biblioclub.ru/index.php?page=book&amp;id=252984</w:t>
        </w:r>
      </w:hyperlink>
    </w:p>
    <w:p w:rsidR="00DA1A06" w:rsidRPr="00DA1A06" w:rsidRDefault="00DA1A06" w:rsidP="00B13BF5">
      <w:pPr>
        <w:jc w:val="both"/>
        <w:rPr>
          <w:rFonts w:ascii="Times New Roman" w:eastAsia="Times New Roman" w:hAnsi="Times New Roman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</w:rPr>
      </w:pPr>
      <w:r w:rsidRPr="00DA1A06">
        <w:rPr>
          <w:rFonts w:ascii="Open Sans" w:eastAsia="Times New Roman" w:hAnsi="Open Sans"/>
          <w:sz w:val="23"/>
          <w:szCs w:val="23"/>
        </w:rPr>
        <w:t>1. Белова, А.В. «Четыре возраста женщины»: Повседневная жизнь русской провинциальной дворянки XVIII - середины XIX в. / А.В. Белова. - Санкт-Петербург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Алетейя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, 2014. - 480 с. - (Гендерные исследования). - ISBN 978-5-91419-305-5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32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http://biblioclub.ru/index.php?page=book&amp;id=232950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Open Sans" w:eastAsia="Times New Roman" w:hAnsi="Open Sans"/>
          <w:sz w:val="23"/>
          <w:szCs w:val="23"/>
        </w:rPr>
      </w:pPr>
      <w:r w:rsidRPr="00DA1A06">
        <w:rPr>
          <w:rFonts w:eastAsia="Times New Roman"/>
        </w:rPr>
        <w:t xml:space="preserve">2. </w:t>
      </w:r>
      <w:r w:rsidRPr="00DA1A06">
        <w:rPr>
          <w:rFonts w:ascii="Open Sans" w:eastAsia="Times New Roman" w:hAnsi="Open Sans"/>
          <w:sz w:val="23"/>
          <w:szCs w:val="23"/>
        </w:rPr>
        <w:t>Марков, А. 1980: год рождения повседневности / А. Марков. - Москва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Европа, 2014. - 192 с. - (Тетрадки Gefter.ru). - ISBN 978-5-9739-0219-3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33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http://biblioclub.ru/index.php?page=book&amp;id=485082</w:t>
        </w:r>
      </w:hyperlink>
      <w:r w:rsidRPr="00DA1A06">
        <w:rPr>
          <w:rFonts w:ascii="Open Sans" w:eastAsia="Times New Roman" w:hAnsi="Open Sans"/>
          <w:sz w:val="23"/>
          <w:szCs w:val="23"/>
        </w:rPr>
        <w:t> 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</w:pPr>
      <w:r w:rsidRPr="00DA1A06">
        <w:rPr>
          <w:rFonts w:ascii="Open Sans" w:eastAsia="Times New Roman" w:hAnsi="Open Sans"/>
          <w:sz w:val="23"/>
          <w:szCs w:val="23"/>
        </w:rPr>
        <w:t>3. Коды повседневности в славянской культуре: еда и одежда / ред. Н.В. Злыднева. - Санкт-Петербург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Алетейя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, 2011. - 560 с. - ISBN 978-5-91419-405-2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34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http://biblioclub.ru/index.php?page=book&amp;id=74949</w:t>
        </w:r>
      </w:hyperlink>
      <w:r w:rsidRPr="00DA1A06">
        <w:rPr>
          <w:rFonts w:ascii="Open Sans" w:eastAsia="Times New Roman" w:hAnsi="Open Sans"/>
          <w:sz w:val="23"/>
          <w:szCs w:val="23"/>
        </w:rPr>
        <w:t> </w:t>
      </w:r>
      <w:r w:rsidRPr="00DA1A06">
        <w:rPr>
          <w:rFonts w:ascii="Open Sans" w:hAnsi="Open Sans"/>
          <w:sz w:val="23"/>
          <w:szCs w:val="23"/>
        </w:rPr>
        <w:t> 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</w:rPr>
        <w:t>1. Короткова, М.В. Изучение повседневной культуры России в музее и школе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методическое пособие / М.В. Короткова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Прометей, 2013. - 294 с. - ISBN 978-5-7042-2429-7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http://biblioclub.ru/index.php?page=book&amp;id=240543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</w:rPr>
        <w:t xml:space="preserve">2.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</w:rPr>
        <w:t>Казаров</w:t>
      </w:r>
      <w:proofErr w:type="spellEnd"/>
      <w:r w:rsidRPr="00DA1A06">
        <w:rPr>
          <w:rFonts w:ascii="Times New Roman" w:eastAsia="Times New Roman" w:hAnsi="Times New Roman"/>
          <w:sz w:val="24"/>
          <w:szCs w:val="24"/>
        </w:rPr>
        <w:t>, С.С. Античная цивилизация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учебное пособие для магистрантов / С.С. 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</w:rPr>
        <w:t>Казаров</w:t>
      </w:r>
      <w:proofErr w:type="spellEnd"/>
      <w:r w:rsidRPr="00DA1A06">
        <w:rPr>
          <w:rFonts w:ascii="Times New Roman" w:eastAsia="Times New Roman" w:hAnsi="Times New Roman"/>
          <w:sz w:val="24"/>
          <w:szCs w:val="24"/>
        </w:rPr>
        <w:t xml:space="preserve"> ; Министерство науки и высшего образования Российской Федерации, </w:t>
      </w:r>
      <w:r w:rsidRPr="00DA1A06">
        <w:rPr>
          <w:rFonts w:ascii="Times New Roman" w:eastAsia="Times New Roman" w:hAnsi="Times New Roman"/>
          <w:sz w:val="24"/>
          <w:szCs w:val="24"/>
        </w:rPr>
        <w:lastRenderedPageBreak/>
        <w:t>Федеральное государственное автономное образовательное учреждение высшего образования «Южный федеральный университет», Институт истории и международных отношений. - Ростов-на-Дону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Таганрог : Издательство Южного федерального университета, 2018. - 97 с.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ил. -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eastAsia="Times New Roman" w:hAnsi="Times New Roman"/>
          <w:sz w:val="24"/>
          <w:szCs w:val="24"/>
        </w:rPr>
        <w:t>.: с. 86. - ISBN 978-5-9275-2876-9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http://biblioclub.ru/index.php?page=book&amp;id=561074</w:t>
        </w:r>
      </w:hyperlink>
      <w:r w:rsidRPr="00DA1A06">
        <w:rPr>
          <w:rFonts w:ascii="Times New Roman" w:eastAsia="Times New Roman" w:hAnsi="Times New Roman"/>
          <w:sz w:val="24"/>
          <w:szCs w:val="24"/>
        </w:rPr>
        <w:t> .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Open Sans" w:eastAsia="Times New Roman" w:hAnsi="Open Sans"/>
          <w:sz w:val="23"/>
          <w:szCs w:val="23"/>
        </w:rPr>
      </w:pPr>
      <w:r w:rsidRPr="00DA1A06">
        <w:rPr>
          <w:rFonts w:ascii="Times New Roman" w:eastAsia="Times New Roman" w:hAnsi="Times New Roman"/>
          <w:sz w:val="24"/>
          <w:szCs w:val="24"/>
        </w:rPr>
        <w:t>3. История материальной культуры</w:t>
      </w:r>
      <w:proofErr w:type="gramStart"/>
      <w:r w:rsidRPr="00DA1A06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eastAsia="Times New Roman" w:hAnsi="Times New Roman"/>
          <w:sz w:val="24"/>
          <w:szCs w:val="24"/>
        </w:rPr>
        <w:t xml:space="preserve"> учебное пособие</w:t>
      </w:r>
      <w:r w:rsidRPr="00DA1A06">
        <w:rPr>
          <w:rFonts w:ascii="Open Sans" w:eastAsia="Times New Roman" w:hAnsi="Open Sans"/>
          <w:sz w:val="23"/>
          <w:szCs w:val="23"/>
        </w:rPr>
        <w:t xml:space="preserve"> / авт.-сост. А.В. - Челябинск : ЧГАКИ, 2015. - Ч. 1. - 242 с.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ил. - </w:t>
      </w:r>
      <w:proofErr w:type="spellStart"/>
      <w:r w:rsidRPr="00DA1A06">
        <w:rPr>
          <w:rFonts w:ascii="Open Sans" w:eastAsia="Times New Roman" w:hAnsi="Open Sans"/>
          <w:sz w:val="23"/>
          <w:szCs w:val="23"/>
        </w:rPr>
        <w:t>Библиогр</w:t>
      </w:r>
      <w:proofErr w:type="spellEnd"/>
      <w:r w:rsidRPr="00DA1A06">
        <w:rPr>
          <w:rFonts w:ascii="Open Sans" w:eastAsia="Times New Roman" w:hAnsi="Open Sans"/>
          <w:sz w:val="23"/>
          <w:szCs w:val="23"/>
        </w:rPr>
        <w:t>. в кн. - ISBN 978-5-94839-504-3</w:t>
      </w:r>
      <w:proofErr w:type="gramStart"/>
      <w:r w:rsidRPr="00DA1A06">
        <w:rPr>
          <w:rFonts w:ascii="Open Sans" w:eastAsia="Times New Roman" w:hAnsi="Open Sans"/>
          <w:sz w:val="23"/>
          <w:szCs w:val="23"/>
        </w:rPr>
        <w:t xml:space="preserve"> ;</w:t>
      </w:r>
      <w:proofErr w:type="gramEnd"/>
      <w:r w:rsidRPr="00DA1A06">
        <w:rPr>
          <w:rFonts w:ascii="Open Sans" w:eastAsia="Times New Roman" w:hAnsi="Open Sans"/>
          <w:sz w:val="23"/>
          <w:szCs w:val="23"/>
        </w:rPr>
        <w:t xml:space="preserve"> То же [Электронный ресурс]. - URL: </w:t>
      </w:r>
      <w:hyperlink r:id="rId37" w:history="1">
        <w:r w:rsidRPr="00DA1A06">
          <w:rPr>
            <w:rFonts w:ascii="Open Sans" w:hAnsi="Open Sans"/>
            <w:sz w:val="23"/>
            <w:szCs w:val="23"/>
            <w:u w:val="single"/>
          </w:rPr>
          <w:t>http://biblioclub.ru/index.php?page=book&amp;id=491982</w:t>
        </w:r>
      </w:hyperlink>
      <w:r w:rsidRPr="00DA1A06">
        <w:rPr>
          <w:rFonts w:ascii="Open Sans" w:eastAsia="Times New Roman" w:hAnsi="Open Sans"/>
          <w:sz w:val="23"/>
          <w:szCs w:val="23"/>
        </w:rPr>
        <w:t> 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Раздел публикаций сайта института этнологии и антропологии РАН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 xml:space="preserve">Книги серии "Живая история: Повседневная жизнь человечества" - Электронная библиотека </w:t>
      </w:r>
      <w:proofErr w:type="spellStart"/>
      <w:r w:rsidRPr="00DA1A06">
        <w:rPr>
          <w:rFonts w:ascii="Times New Roman" w:eastAsia="Times New Roman" w:hAnsi="Times New Roman"/>
          <w:color w:val="000000"/>
        </w:rPr>
        <w:t>RuLit</w:t>
      </w:r>
      <w:proofErr w:type="spellEnd"/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 xml:space="preserve">Архивные источники, воспоминания, дневники по истории </w:t>
      </w:r>
      <w:proofErr w:type="spellStart"/>
      <w:r w:rsidRPr="00DA1A06">
        <w:rPr>
          <w:rFonts w:ascii="Times New Roman" w:eastAsia="Times New Roman" w:hAnsi="Times New Roman"/>
          <w:color w:val="000000"/>
        </w:rPr>
        <w:t>поведневности</w:t>
      </w:r>
      <w:proofErr w:type="spellEnd"/>
      <w:r w:rsidRPr="00DA1A06">
        <w:rPr>
          <w:rFonts w:ascii="Times New Roman" w:eastAsia="Times New Roman" w:hAnsi="Times New Roman"/>
          <w:color w:val="000000"/>
        </w:rPr>
        <w:t xml:space="preserve"> - Сайт «История повседневности»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Раздел «История повседневности» сайта «</w:t>
      </w:r>
      <w:proofErr w:type="spellStart"/>
      <w:r w:rsidRPr="00DA1A06">
        <w:rPr>
          <w:rFonts w:ascii="Times New Roman" w:eastAsia="Times New Roman" w:hAnsi="Times New Roman"/>
          <w:color w:val="000000"/>
        </w:rPr>
        <w:t>Постнаука</w:t>
      </w:r>
      <w:proofErr w:type="spellEnd"/>
      <w:r w:rsidRPr="00DA1A06">
        <w:rPr>
          <w:rFonts w:ascii="Times New Roman" w:eastAsia="Times New Roman" w:hAnsi="Times New Roman"/>
          <w:color w:val="000000"/>
        </w:rPr>
        <w:t>»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lang w:eastAsia="ru-RU"/>
        </w:rPr>
      </w:pPr>
      <w:r w:rsidRPr="00DA1A06">
        <w:rPr>
          <w:rFonts w:ascii="Times New Roman" w:eastAsia="Times New Roman" w:hAnsi="Times New Roman"/>
          <w:color w:val="000000"/>
        </w:rPr>
        <w:t>Тематические архивы: «История повседневности: СССР – Россия»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A1A06" w:rsidRPr="00DA1A06" w:rsidRDefault="00DA1A06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lang w:eastAsia="ru-RU"/>
        </w:rPr>
      </w:pPr>
      <w:r w:rsidRPr="00DA1A06">
        <w:rPr>
          <w:rFonts w:ascii="Times New Roman" w:eastAsia="Times New Roman" w:hAnsi="Times New Roman"/>
          <w:color w:val="000000"/>
        </w:rPr>
        <w:t xml:space="preserve">Реализация дисциплины требует наличия учебной аудитории для проведения лекционных и практических занятий. </w:t>
      </w:r>
      <w:proofErr w:type="gramStart"/>
      <w:r w:rsidRPr="00DA1A06">
        <w:rPr>
          <w:rFonts w:ascii="Times New Roman" w:eastAsia="Times New Roman" w:hAnsi="Times New Roman"/>
          <w:color w:val="000000"/>
        </w:rPr>
        <w:t>Оборудование учебного кабинета: учебно-методическое пособие, учебные задания, тесты, иллюстрации, слайды, фильмы.</w:t>
      </w:r>
      <w:proofErr w:type="gramEnd"/>
      <w:r w:rsidRPr="00DA1A06">
        <w:rPr>
          <w:rFonts w:ascii="Times New Roman" w:eastAsia="Times New Roman" w:hAnsi="Times New Roman"/>
          <w:color w:val="000000"/>
        </w:rPr>
        <w:t xml:space="preserve"> Технические средства обучения: мультимедийное оборудование.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lang w:val="en-US"/>
        </w:rPr>
      </w:pPr>
      <w:r w:rsidRPr="00DA1A06">
        <w:rPr>
          <w:rFonts w:ascii="Times New Roman" w:eastAsia="Times New Roman" w:hAnsi="Times New Roman"/>
          <w:color w:val="000000"/>
          <w:lang w:val="en-US"/>
        </w:rPr>
        <w:t xml:space="preserve">Microsoft Word, Mozilla Firefox, Power </w:t>
      </w:r>
      <w:proofErr w:type="gramStart"/>
      <w:r w:rsidRPr="00DA1A06">
        <w:rPr>
          <w:rFonts w:ascii="Times New Roman" w:eastAsia="Times New Roman" w:hAnsi="Times New Roman"/>
          <w:color w:val="000000"/>
          <w:lang w:val="en-US"/>
        </w:rPr>
        <w:t>Point ,</w:t>
      </w:r>
      <w:proofErr w:type="gramEnd"/>
      <w:r w:rsidRPr="00DA1A06">
        <w:rPr>
          <w:rFonts w:ascii="Times New Roman" w:eastAsia="Times New Roman" w:hAnsi="Times New Roman"/>
          <w:color w:val="000000"/>
          <w:lang w:val="en-US"/>
        </w:rPr>
        <w:t xml:space="preserve"> </w:t>
      </w:r>
      <w:r w:rsidRPr="00DA1A06">
        <w:rPr>
          <w:rFonts w:ascii="Times New Roman" w:eastAsia="Times New Roman" w:hAnsi="Times New Roman"/>
          <w:color w:val="000000"/>
        </w:rPr>
        <w:t>ЭИОС</w:t>
      </w:r>
      <w:r w:rsidRPr="00DA1A06">
        <w:rPr>
          <w:rFonts w:ascii="Times New Roman" w:eastAsia="Times New Roman" w:hAnsi="Times New Roman"/>
          <w:color w:val="000000"/>
          <w:lang w:val="en-US"/>
        </w:rPr>
        <w:t xml:space="preserve"> </w:t>
      </w:r>
      <w:r w:rsidRPr="00DA1A06">
        <w:rPr>
          <w:rFonts w:ascii="Times New Roman" w:eastAsia="Times New Roman" w:hAnsi="Times New Roman"/>
          <w:color w:val="000000"/>
        </w:rPr>
        <w:t>М</w:t>
      </w:r>
      <w:proofErr w:type="spellStart"/>
      <w:r w:rsidRPr="00DA1A06">
        <w:rPr>
          <w:rFonts w:ascii="Times New Roman" w:eastAsia="Times New Roman" w:hAnsi="Times New Roman"/>
          <w:color w:val="000000"/>
          <w:lang w:val="en-US"/>
        </w:rPr>
        <w:t>oodle</w:t>
      </w:r>
      <w:proofErr w:type="spellEnd"/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www.hist.msu.ru/ER/Etext/index.html электронная библиотека исторического факультета МГУ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http://www.el-history.ru/         Сайт «История повседневности»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https://postnauka.ru/themes/istoriya-povsednevnosti Раздел «История повседневности» сайта «</w:t>
      </w:r>
      <w:proofErr w:type="spellStart"/>
      <w:r w:rsidRPr="00DA1A06">
        <w:rPr>
          <w:rFonts w:ascii="Times New Roman" w:eastAsia="Times New Roman" w:hAnsi="Times New Roman"/>
          <w:color w:val="000000"/>
        </w:rPr>
        <w:t>Постнаука</w:t>
      </w:r>
      <w:proofErr w:type="spellEnd"/>
      <w:r w:rsidRPr="00DA1A06">
        <w:rPr>
          <w:rFonts w:ascii="Times New Roman" w:eastAsia="Times New Roman" w:hAnsi="Times New Roman"/>
          <w:color w:val="000000"/>
        </w:rPr>
        <w:t>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http://www.icshes.ru/elektronnyj-nauchnyj-zhurnal-sotsialnaya-istoriya/vypuski Электронный научный журнал «Социальная история»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http://urokiistorii.ru/memory/arc/povsednevnost Тематические архивы: «История повседневности: СССР – Россия»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lastRenderedPageBreak/>
        <w:t xml:space="preserve">Повседневная жизнь человечества (Электронная библиотека </w:t>
      </w:r>
      <w:proofErr w:type="spellStart"/>
      <w:r w:rsidRPr="00DA1A06">
        <w:rPr>
          <w:rFonts w:ascii="Times New Roman" w:eastAsia="Times New Roman" w:hAnsi="Times New Roman"/>
          <w:color w:val="000000"/>
        </w:rPr>
        <w:t>RuLit</w:t>
      </w:r>
      <w:proofErr w:type="spellEnd"/>
      <w:r w:rsidRPr="00DA1A06">
        <w:rPr>
          <w:rFonts w:ascii="Times New Roman" w:eastAsia="Times New Roman" w:hAnsi="Times New Roman"/>
          <w:color w:val="000000"/>
        </w:rPr>
        <w:t>)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http://www.rulit.me/series/zhivaya-istoriya-povsednevnaya-zhizn-chelovechestva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http://www.twirpx.com/files/#files_historic Раздел «Исторические дисциплины» сайта «Всё для студента»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http://iea-ras.ru/index.php?go=Pages Раздел публикаций сайта института этнологии и антропологии РАН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>http://www.youtube.com/user/histlectures?feature=watch    Исторический лекторий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</w:rPr>
      </w:pPr>
      <w:r w:rsidRPr="00DA1A06">
        <w:rPr>
          <w:rFonts w:ascii="Times New Roman" w:eastAsia="Times New Roman" w:hAnsi="Times New Roman"/>
          <w:color w:val="000000"/>
        </w:rPr>
        <w:t xml:space="preserve">http://ec-dejavu.ru/links.html Сайт «Энциклопедия культур </w:t>
      </w:r>
      <w:proofErr w:type="spellStart"/>
      <w:r w:rsidRPr="00DA1A06">
        <w:rPr>
          <w:rFonts w:ascii="Times New Roman" w:eastAsia="Times New Roman" w:hAnsi="Times New Roman"/>
          <w:color w:val="000000"/>
        </w:rPr>
        <w:t>Deja</w:t>
      </w:r>
      <w:proofErr w:type="spellEnd"/>
      <w:r w:rsidRPr="00DA1A06">
        <w:rPr>
          <w:rFonts w:ascii="Times New Roman" w:eastAsia="Times New Roman" w:hAnsi="Times New Roman"/>
          <w:color w:val="000000"/>
        </w:rPr>
        <w:t xml:space="preserve"> </w:t>
      </w:r>
      <w:proofErr w:type="spellStart"/>
      <w:r w:rsidRPr="00DA1A06">
        <w:rPr>
          <w:rFonts w:ascii="Times New Roman" w:eastAsia="Times New Roman" w:hAnsi="Times New Roman"/>
          <w:color w:val="000000"/>
        </w:rPr>
        <w:t>vu</w:t>
      </w:r>
      <w:proofErr w:type="spellEnd"/>
      <w:r w:rsidRPr="00DA1A06">
        <w:rPr>
          <w:rFonts w:ascii="Times New Roman" w:eastAsia="Times New Roman" w:hAnsi="Times New Roman"/>
          <w:color w:val="000000"/>
        </w:rPr>
        <w:t>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lang w:eastAsia="ru-RU"/>
        </w:rPr>
      </w:pPr>
      <w:r w:rsidRPr="00DA1A06">
        <w:rPr>
          <w:rFonts w:ascii="Times New Roman" w:eastAsia="Times New Roman" w:hAnsi="Times New Roman"/>
          <w:color w:val="000000"/>
        </w:rPr>
        <w:t xml:space="preserve">http://www.runivers.ru/lib/index_lib.php Библиотека </w:t>
      </w:r>
      <w:proofErr w:type="spellStart"/>
      <w:r w:rsidRPr="00DA1A06">
        <w:rPr>
          <w:rFonts w:ascii="Times New Roman" w:eastAsia="Times New Roman" w:hAnsi="Times New Roman"/>
          <w:color w:val="000000"/>
        </w:rPr>
        <w:t>Руниверс</w:t>
      </w:r>
      <w:proofErr w:type="spellEnd"/>
    </w:p>
    <w:p w:rsidR="008D091F" w:rsidRPr="00FE33AF" w:rsidRDefault="008D091F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E33AF" w:rsidRDefault="00DB597C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21A71" w:rsidRPr="00FE33AF" w:rsidRDefault="00121A71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121A71" w:rsidRPr="00FE33AF" w:rsidRDefault="00121A71" w:rsidP="0097178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«ВОЕННО-ИСТОРИЧЕСКАЯ АНТРОПОЛОГИЯ»</w:t>
      </w:r>
    </w:p>
    <w:p w:rsidR="00121A71" w:rsidRPr="00FE33AF" w:rsidRDefault="00121A71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4529C" w:rsidRPr="00FE33AF" w:rsidRDefault="0084529C" w:rsidP="00775B31">
      <w:pPr>
        <w:pStyle w:val="af6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В последнюю четверть </w:t>
      </w:r>
      <w:proofErr w:type="gramStart"/>
      <w:r w:rsidRPr="00FE33AF">
        <w:rPr>
          <w:rFonts w:ascii="Times New Roman" w:hAnsi="Times New Roman"/>
          <w:sz w:val="24"/>
          <w:szCs w:val="24"/>
        </w:rPr>
        <w:t>века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как в западных, так и в российских гуманитарных исследованиях существенно вырос интерес к исторической памяти о трудной истории ХХ века, в центре которой лежит Вторая мировая или Великая Отечественная война. Однако интерес к ней чаще всего соседствует с изучением более длительных сюжетов социально-культурной и военной истории, включая, прежде всего, Первую мировую, исследования Холокоста, </w:t>
      </w:r>
      <w:proofErr w:type="spellStart"/>
      <w:r w:rsidRPr="00FE33AF">
        <w:rPr>
          <w:rFonts w:ascii="Times New Roman" w:hAnsi="Times New Roman"/>
          <w:sz w:val="24"/>
          <w:szCs w:val="24"/>
        </w:rPr>
        <w:t>постколониальное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наследие и локальные конфликты. 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Методологическая специфика изучения этих и других сюжетов в рамках военно-исторической </w:t>
      </w:r>
      <w:proofErr w:type="spellStart"/>
      <w:r w:rsidRPr="00FE33AF">
        <w:rPr>
          <w:rFonts w:ascii="Times New Roman" w:hAnsi="Times New Roman"/>
          <w:sz w:val="24"/>
          <w:szCs w:val="24"/>
        </w:rPr>
        <w:t>антроплогии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связана с приоритетным вниманием не столько к государственной политике, экономике или международным отношениям, сколько к судьбам «обычных людей», их ощущениям и эмоциям, надеждам и стратегиям выживания.</w:t>
      </w:r>
      <w:proofErr w:type="gramEnd"/>
    </w:p>
    <w:p w:rsidR="0084529C" w:rsidRPr="00FE33AF" w:rsidRDefault="0084529C" w:rsidP="00775B3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Кроме того, как известно, память о мировых войнах, а также о локальных конфликтах сегодня претерпевает существенные изменения. И военно-историческая антропология занимается также исследованием этих </w:t>
      </w:r>
      <w:r w:rsidRPr="00FE33AF">
        <w:rPr>
          <w:rFonts w:ascii="Times New Roman" w:hAnsi="Times New Roman"/>
          <w:i/>
          <w:sz w:val="24"/>
          <w:szCs w:val="24"/>
        </w:rPr>
        <w:t>актуальных</w:t>
      </w:r>
      <w:r w:rsidRPr="00FE33AF">
        <w:rPr>
          <w:rFonts w:ascii="Times New Roman" w:hAnsi="Times New Roman"/>
          <w:sz w:val="24"/>
          <w:szCs w:val="24"/>
        </w:rPr>
        <w:t xml:space="preserve"> трансформаций, работая на пересечении классического историзма, </w:t>
      </w:r>
      <w:r w:rsidRPr="00FE33AF">
        <w:rPr>
          <w:rFonts w:ascii="Times New Roman" w:hAnsi="Times New Roman"/>
          <w:sz w:val="24"/>
          <w:szCs w:val="24"/>
          <w:lang w:val="en-US"/>
        </w:rPr>
        <w:t>memory</w:t>
      </w:r>
      <w:r w:rsidRPr="00FE33AF">
        <w:rPr>
          <w:rFonts w:ascii="Times New Roman" w:hAnsi="Times New Roman"/>
          <w:sz w:val="24"/>
          <w:szCs w:val="24"/>
        </w:rPr>
        <w:t xml:space="preserve"> </w:t>
      </w:r>
      <w:r w:rsidRPr="00FE33AF">
        <w:rPr>
          <w:rFonts w:ascii="Times New Roman" w:hAnsi="Times New Roman"/>
          <w:sz w:val="24"/>
          <w:szCs w:val="24"/>
          <w:lang w:val="en-US"/>
        </w:rPr>
        <w:t>studies</w:t>
      </w:r>
      <w:r w:rsidRPr="00FE33AF">
        <w:rPr>
          <w:rFonts w:ascii="Times New Roman" w:hAnsi="Times New Roman"/>
          <w:sz w:val="24"/>
          <w:szCs w:val="24"/>
        </w:rPr>
        <w:t xml:space="preserve"> и исследований культуры. В США ее представителями являются К. </w:t>
      </w:r>
      <w:proofErr w:type="spellStart"/>
      <w:r w:rsidRPr="00FE33AF">
        <w:rPr>
          <w:rFonts w:ascii="Times New Roman" w:hAnsi="Times New Roman"/>
          <w:sz w:val="24"/>
          <w:szCs w:val="24"/>
        </w:rPr>
        <w:t>Лутц</w:t>
      </w:r>
      <w:proofErr w:type="spellEnd"/>
      <w:r w:rsidRPr="00FE33AF">
        <w:rPr>
          <w:rFonts w:ascii="Times New Roman" w:hAnsi="Times New Roman"/>
          <w:sz w:val="24"/>
          <w:szCs w:val="24"/>
        </w:rPr>
        <w:t>, Д. Прайс, З. </w:t>
      </w:r>
      <w:proofErr w:type="spellStart"/>
      <w:r w:rsidRPr="00FE33AF">
        <w:rPr>
          <w:rFonts w:ascii="Times New Roman" w:hAnsi="Times New Roman"/>
          <w:sz w:val="24"/>
          <w:szCs w:val="24"/>
        </w:rPr>
        <w:t>Вул</w:t>
      </w:r>
      <w:proofErr w:type="spellEnd"/>
      <w:r w:rsidRPr="00FE33AF">
        <w:rPr>
          <w:rFonts w:ascii="Times New Roman" w:hAnsi="Times New Roman"/>
          <w:sz w:val="24"/>
          <w:szCs w:val="24"/>
        </w:rPr>
        <w:t>, Э. Финли, К. </w:t>
      </w:r>
      <w:proofErr w:type="spellStart"/>
      <w:r w:rsidRPr="00FE33AF">
        <w:rPr>
          <w:rFonts w:ascii="Times New Roman" w:hAnsi="Times New Roman"/>
          <w:sz w:val="24"/>
          <w:szCs w:val="24"/>
        </w:rPr>
        <w:t>Маклиш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и др. В России – Е.С. </w:t>
      </w:r>
      <w:proofErr w:type="spellStart"/>
      <w:r w:rsidRPr="00FE33AF">
        <w:rPr>
          <w:rFonts w:ascii="Times New Roman" w:hAnsi="Times New Roman"/>
          <w:sz w:val="24"/>
          <w:szCs w:val="24"/>
        </w:rPr>
        <w:t>Сенявская</w:t>
      </w:r>
      <w:proofErr w:type="spellEnd"/>
      <w:r w:rsidRPr="00FE33AF">
        <w:rPr>
          <w:rFonts w:ascii="Times New Roman" w:hAnsi="Times New Roman"/>
          <w:sz w:val="24"/>
          <w:szCs w:val="24"/>
        </w:rPr>
        <w:t>, И.В. </w:t>
      </w:r>
      <w:proofErr w:type="spellStart"/>
      <w:r w:rsidRPr="00FE33AF">
        <w:rPr>
          <w:rFonts w:ascii="Times New Roman" w:hAnsi="Times New Roman"/>
          <w:sz w:val="24"/>
          <w:szCs w:val="24"/>
        </w:rPr>
        <w:t>Нарский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, Ю.Ю. Хмелевская и др. Чем отличаются российская и американская школы военно-исторической антропологии </w:t>
      </w:r>
      <w:proofErr w:type="gramStart"/>
      <w:r w:rsidRPr="00FE33AF">
        <w:rPr>
          <w:rFonts w:ascii="Times New Roman" w:hAnsi="Times New Roman"/>
          <w:sz w:val="24"/>
          <w:szCs w:val="24"/>
        </w:rPr>
        <w:t>?К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ак ситуативное взаимодействие отдельных людей складывается в коллективную и культурную память, как меняются практики </w:t>
      </w:r>
      <w:proofErr w:type="spellStart"/>
      <w:r w:rsidRPr="00FE33AF">
        <w:rPr>
          <w:rFonts w:ascii="Times New Roman" w:hAnsi="Times New Roman"/>
          <w:sz w:val="24"/>
          <w:szCs w:val="24"/>
        </w:rPr>
        <w:t>коммеморации</w:t>
      </w:r>
      <w:proofErr w:type="spellEnd"/>
      <w:r w:rsidRPr="00FE33AF">
        <w:rPr>
          <w:rFonts w:ascii="Times New Roman" w:hAnsi="Times New Roman"/>
          <w:sz w:val="24"/>
          <w:szCs w:val="24"/>
        </w:rPr>
        <w:t>?</w:t>
      </w:r>
    </w:p>
    <w:p w:rsidR="0084529C" w:rsidRPr="00FE33AF" w:rsidRDefault="0084529C" w:rsidP="00775B31">
      <w:pPr>
        <w:pStyle w:val="af6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bCs/>
          <w:sz w:val="24"/>
          <w:szCs w:val="24"/>
        </w:rPr>
        <w:t>Настоящая дисциплина призвана познакомить магистрантов с ключевыми тенденциями в этом сложном исследовательском поле. Кроме того, на материале устных источников (и самостоятельного интервьюирования ветеранов) магистранты могут расширить свои навыки социально-культурного антропологического исследования</w:t>
      </w:r>
      <w:r w:rsidRPr="00FE33AF">
        <w:rPr>
          <w:rFonts w:ascii="Times New Roman" w:hAnsi="Times New Roman"/>
          <w:color w:val="000000"/>
          <w:sz w:val="24"/>
          <w:szCs w:val="24"/>
        </w:rPr>
        <w:t>.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1A71" w:rsidRPr="00FE33AF" w:rsidRDefault="005100DA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Дисциплина «Военно-историческая антропология» относится к обязательной части модуля - «Междисциплинарное поле исторической антропологии». Для освоения дисциплины обучающиеся используют знания, умения, навыки, способы деятельности и установки, сформированные в ходе изучения дисциплин: «История Нового и Новейшего времени», «Современные исследования в области всеобщей истории», «Актуальные вопросы всеобщей истории» на предыдущем уровне образования (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). Изучение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дисциплины является необходимой основой для выполнения научно-исследовательской работы.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100DA" w:rsidRPr="00FE33AF" w:rsidRDefault="00121A71" w:rsidP="00775B31">
      <w:pPr>
        <w:pStyle w:val="af6"/>
        <w:spacing w:after="0" w:line="360" w:lineRule="auto"/>
        <w:ind w:left="0" w:firstLine="900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E33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5100DA" w:rsidRPr="00FE33AF">
        <w:rPr>
          <w:rFonts w:ascii="Times New Roman" w:hAnsi="Times New Roman"/>
          <w:sz w:val="24"/>
          <w:szCs w:val="24"/>
        </w:rPr>
        <w:t xml:space="preserve">сформировать у обучающихся целостное представление о возникновении и развитии основных школ военно-исторической антропологии, а также </w:t>
      </w:r>
      <w:r w:rsidR="005100DA" w:rsidRPr="00FE33AF">
        <w:rPr>
          <w:rFonts w:ascii="Times New Roman" w:hAnsi="Times New Roman"/>
          <w:bCs/>
          <w:sz w:val="24"/>
          <w:szCs w:val="24"/>
        </w:rPr>
        <w:t>сформировать навыки проведения социально-культурного антропологического исследования</w:t>
      </w:r>
      <w:r w:rsidR="005100DA" w:rsidRPr="00FE33AF">
        <w:rPr>
          <w:rFonts w:ascii="Times New Roman" w:hAnsi="Times New Roman"/>
          <w:sz w:val="24"/>
          <w:szCs w:val="24"/>
        </w:rPr>
        <w:t xml:space="preserve">. 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100DA" w:rsidRPr="00FE33AF" w:rsidRDefault="005100DA" w:rsidP="00775B31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дать характеристику основных историографических школ;</w:t>
      </w:r>
    </w:p>
    <w:p w:rsidR="005100DA" w:rsidRPr="00FE33AF" w:rsidRDefault="005100DA" w:rsidP="00775B31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представления о соотношении методов </w:t>
      </w:r>
      <w:r w:rsidRPr="00FE33AF">
        <w:rPr>
          <w:rFonts w:ascii="Times New Roman" w:hAnsi="Times New Roman" w:cs="Times New Roman"/>
          <w:bCs/>
          <w:sz w:val="24"/>
          <w:szCs w:val="24"/>
        </w:rPr>
        <w:t>социально-культурной и военно-исторической антропологии</w:t>
      </w:r>
      <w:r w:rsidRPr="00FE33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5100DA" w:rsidRPr="00FE33AF" w:rsidRDefault="005100DA" w:rsidP="00775B31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-научить навыкам самостоятельного проведения </w:t>
      </w:r>
      <w:r w:rsidRPr="00FE33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особенности </w:t>
      </w:r>
      <w:r w:rsidRPr="00FE33AF">
        <w:rPr>
          <w:rFonts w:ascii="Times New Roman" w:hAnsi="Times New Roman" w:cs="Times New Roman"/>
          <w:bCs/>
          <w:sz w:val="24"/>
          <w:szCs w:val="24"/>
        </w:rPr>
        <w:t>военно-антропологических исследований.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121A71" w:rsidRPr="00FE33AF" w:rsidTr="0015179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151796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21A71" w:rsidRPr="00FE33AF" w:rsidTr="005100D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основные направления и подходы в современной военно-исторической антропологии, учитывать специфику ее национальных школ</w:t>
            </w:r>
          </w:p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4AE" w:rsidRPr="00FE33AF" w:rsidRDefault="00E524AE" w:rsidP="00775B31">
            <w:pPr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FE33AF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Анализирует аксиологические системы; обосновывает актуальность их учета в социальном и профессиональном взаимодействии; </w:t>
            </w:r>
          </w:p>
          <w:p w:rsidR="00E524AE" w:rsidRPr="00FE33AF" w:rsidRDefault="00E524A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FE33AF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</w:t>
            </w:r>
            <w:r w:rsidRPr="00FE33AF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lastRenderedPageBreak/>
              <w:t>твие с учетом культурных особенностей представителей разных этносов, конфессий и социальных групп</w:t>
            </w:r>
          </w:p>
          <w:p w:rsidR="00E524AE" w:rsidRPr="00FE33AF" w:rsidRDefault="00E524AE" w:rsidP="00775B31">
            <w:pPr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>ОПК.4.1.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 xml:space="preserve"> Проектирует условия духовно- нравственного воспитания обучающихся на основе базовых национальных ценностей</w:t>
            </w:r>
          </w:p>
          <w:p w:rsidR="00A754DB" w:rsidRPr="00FE33AF" w:rsidRDefault="00E524A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>ОПК.4.2.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 xml:space="preserve">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lastRenderedPageBreak/>
              <w:t>Выступление с докладом и презентацией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1A71" w:rsidRPr="00FE33AF" w:rsidTr="0015179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A71" w:rsidRPr="00FE33AF" w:rsidRDefault="00121A71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литературы, на основе которого </w:t>
            </w:r>
          </w:p>
          <w:p w:rsidR="00121A71" w:rsidRPr="00FE33AF" w:rsidRDefault="00121A71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анализа источн</w:t>
            </w:r>
            <w:r w:rsid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иков по военной </w:t>
            </w:r>
            <w:proofErr w:type="spellStart"/>
            <w:r w:rsid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повседневности</w:t>
            </w:r>
            <w:proofErr w:type="gramStart"/>
            <w:r w:rsidR="00B13B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интервью в рамках устной истории и их последующего анализа с позиций военно-исторической антропологии</w:t>
            </w:r>
          </w:p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интервью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121A71" w:rsidRPr="00FE33AF" w:rsidRDefault="00121A7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1A71" w:rsidRPr="00FE33AF" w:rsidRDefault="00121A71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7"/>
        <w:gridCol w:w="3973"/>
        <w:gridCol w:w="830"/>
        <w:gridCol w:w="829"/>
        <w:gridCol w:w="1376"/>
        <w:gridCol w:w="1203"/>
        <w:gridCol w:w="832"/>
      </w:tblGrid>
      <w:tr w:rsidR="005100DA" w:rsidRPr="00FE33AF" w:rsidTr="005100DA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00DA" w:rsidRPr="00FE33AF" w:rsidTr="005100DA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0DA" w:rsidRPr="00FE33AF" w:rsidRDefault="005100DA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100DA" w:rsidRPr="00FE33AF" w:rsidTr="005100DA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100DA" w:rsidRPr="00FE33AF" w:rsidTr="005100D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Основные историографические школы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58</w:t>
            </w:r>
          </w:p>
        </w:tc>
      </w:tr>
      <w:tr w:rsidR="005100DA" w:rsidRPr="00FE33AF" w:rsidTr="005100D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Возникновение военно-исторической антропологии в США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28</w:t>
            </w:r>
          </w:p>
        </w:tc>
      </w:tr>
      <w:tr w:rsidR="005100DA" w:rsidRPr="00FE33AF" w:rsidTr="005100D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Исследования по в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оенно-исторической антропологии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Общая характеристика проблематики военно-исторической антропологии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Исследования Первой мировой войны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Исследования Второй мировой и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22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Локальные конфликты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Проблемы источниковедения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hAnsi="Times New Roman"/>
                <w:sz w:val="24"/>
                <w:szCs w:val="24"/>
              </w:rPr>
              <w:t xml:space="preserve">3.1. Проблемы сбора </w:t>
            </w:r>
            <w:proofErr w:type="spellStart"/>
            <w:r w:rsidRPr="00FE33AF">
              <w:rPr>
                <w:rFonts w:ascii="Times New Roman" w:hAnsi="Times New Roman"/>
                <w:sz w:val="24"/>
                <w:szCs w:val="24"/>
              </w:rPr>
              <w:t>источникового</w:t>
            </w:r>
            <w:proofErr w:type="spellEnd"/>
            <w:r w:rsidRPr="00FE33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E33A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материала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3.2. Составление планов </w:t>
            </w:r>
            <w:proofErr w:type="gram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полу-формализованных</w:t>
            </w:r>
            <w:proofErr w:type="gram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интервью с ветеранами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 Проведение интервью и проблемы его транскрипции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39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3.4. Обсуждение в группе и анализ результатов интервью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5100DA" w:rsidRPr="00FE33AF" w:rsidTr="005100DA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21A71" w:rsidRPr="00FE33AF" w:rsidRDefault="00121A71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100DA" w:rsidRPr="00FE33AF" w:rsidRDefault="00121A71" w:rsidP="00775B31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 w:rsidR="005100DA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: </w:t>
      </w:r>
      <w:r w:rsidR="005100DA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="005100DA" w:rsidRPr="00FE33AF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презентации, тестирование.</w:t>
      </w:r>
    </w:p>
    <w:p w:rsidR="00121A71" w:rsidRPr="00FE33AF" w:rsidRDefault="00121A71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282"/>
        <w:gridCol w:w="1784"/>
        <w:gridCol w:w="1648"/>
        <w:gridCol w:w="692"/>
        <w:gridCol w:w="964"/>
        <w:gridCol w:w="1101"/>
        <w:gridCol w:w="829"/>
        <w:gridCol w:w="793"/>
      </w:tblGrid>
      <w:tr w:rsidR="005100DA" w:rsidRPr="00FE33AF" w:rsidTr="005100DA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0DA" w:rsidRPr="00FE33AF" w:rsidRDefault="005100DA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выступления с докладом и презентацией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2.1.,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2.2., 2.3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962A1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962A1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рецензирования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1.1.,</w:t>
            </w:r>
          </w:p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962A1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интервью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интервью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3.1, 3.2, 3.3, 3.4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тестирования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962A1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62A1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62A1" w:rsidRPr="00FE33AF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62A1" w:rsidRPr="002C2945" w:rsidRDefault="00F962A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100DA" w:rsidRPr="00FE33AF" w:rsidTr="005100D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0DA" w:rsidRPr="00FE33AF" w:rsidRDefault="005100D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21A71" w:rsidRPr="00FE33AF" w:rsidRDefault="00121A71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1A71" w:rsidRPr="00FE33AF" w:rsidRDefault="00121A71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100DA" w:rsidRPr="00FE33AF" w:rsidRDefault="005100DA" w:rsidP="00775B31">
      <w:pPr>
        <w:numPr>
          <w:ilvl w:val="0"/>
          <w:numId w:val="7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</w:rPr>
        <w:t>Бродель</w:t>
      </w:r>
      <w:proofErr w:type="spellEnd"/>
      <w:r w:rsidRPr="00FE33AF">
        <w:rPr>
          <w:rFonts w:ascii="Times New Roman" w:hAnsi="Times New Roman"/>
          <w:sz w:val="24"/>
          <w:szCs w:val="24"/>
        </w:rPr>
        <w:t>, Ф. Средиземное море и средиземноморский мир в эпоху Ф</w:t>
      </w:r>
      <w:r w:rsidR="002C2945">
        <w:rPr>
          <w:rFonts w:ascii="Times New Roman" w:hAnsi="Times New Roman"/>
          <w:sz w:val="24"/>
          <w:szCs w:val="24"/>
        </w:rPr>
        <w:t>илиппа II</w:t>
      </w:r>
      <w:r w:rsidR="00B13BF5">
        <w:rPr>
          <w:rFonts w:ascii="Times New Roman" w:hAnsi="Times New Roman"/>
          <w:sz w:val="24"/>
          <w:szCs w:val="24"/>
        </w:rPr>
        <w:t>: в 3 ч. / Ф. </w:t>
      </w:r>
      <w:proofErr w:type="spellStart"/>
      <w:r w:rsidR="00B13BF5">
        <w:rPr>
          <w:rFonts w:ascii="Times New Roman" w:hAnsi="Times New Roman"/>
          <w:sz w:val="24"/>
          <w:szCs w:val="24"/>
        </w:rPr>
        <w:t>Бродель</w:t>
      </w:r>
      <w:proofErr w:type="spellEnd"/>
      <w:r w:rsidRPr="00FE33AF">
        <w:rPr>
          <w:rFonts w:ascii="Times New Roman" w:hAnsi="Times New Roman"/>
          <w:sz w:val="24"/>
          <w:szCs w:val="24"/>
        </w:rPr>
        <w:t>; п</w:t>
      </w:r>
      <w:r w:rsidR="002C2945">
        <w:rPr>
          <w:rFonts w:ascii="Times New Roman" w:hAnsi="Times New Roman"/>
          <w:sz w:val="24"/>
          <w:szCs w:val="24"/>
        </w:rPr>
        <w:t xml:space="preserve">редисл. А.Я. Гуревич, М.А. </w:t>
      </w:r>
      <w:proofErr w:type="spellStart"/>
      <w:r w:rsidR="002C2945">
        <w:rPr>
          <w:rFonts w:ascii="Times New Roman" w:hAnsi="Times New Roman"/>
          <w:sz w:val="24"/>
          <w:szCs w:val="24"/>
        </w:rPr>
        <w:t>Юсим</w:t>
      </w:r>
      <w:proofErr w:type="spellEnd"/>
      <w:r w:rsidRPr="00FE33AF">
        <w:rPr>
          <w:rFonts w:ascii="Times New Roman" w:hAnsi="Times New Roman"/>
          <w:sz w:val="24"/>
          <w:szCs w:val="24"/>
        </w:rPr>
        <w:t>;</w:t>
      </w:r>
      <w:r w:rsidR="002C2945">
        <w:rPr>
          <w:rFonts w:ascii="Times New Roman" w:hAnsi="Times New Roman"/>
          <w:sz w:val="24"/>
          <w:szCs w:val="24"/>
        </w:rPr>
        <w:t xml:space="preserve"> пер. с фр. М.А. </w:t>
      </w:r>
      <w:proofErr w:type="spellStart"/>
      <w:r w:rsidR="002C2945">
        <w:rPr>
          <w:rFonts w:ascii="Times New Roman" w:hAnsi="Times New Roman"/>
          <w:sz w:val="24"/>
          <w:szCs w:val="24"/>
        </w:rPr>
        <w:t>Юсим</w:t>
      </w:r>
      <w:proofErr w:type="spellEnd"/>
      <w:r w:rsidR="002C2945">
        <w:rPr>
          <w:rFonts w:ascii="Times New Roman" w:hAnsi="Times New Roman"/>
          <w:sz w:val="24"/>
          <w:szCs w:val="24"/>
        </w:rPr>
        <w:t>. - Москва</w:t>
      </w:r>
      <w:r w:rsidRPr="00FE33AF">
        <w:rPr>
          <w:rFonts w:ascii="Times New Roman" w:hAnsi="Times New Roman"/>
          <w:sz w:val="24"/>
          <w:szCs w:val="24"/>
        </w:rPr>
        <w:t>: Языки славянских культур, 2004. - Ч. 3. Со</w:t>
      </w:r>
      <w:r w:rsidR="002C2945">
        <w:rPr>
          <w:rFonts w:ascii="Times New Roman" w:hAnsi="Times New Roman"/>
          <w:sz w:val="24"/>
          <w:szCs w:val="24"/>
        </w:rPr>
        <w:t>бытия. Политика. Люди. - 641 с.</w:t>
      </w:r>
      <w:r w:rsidRPr="00FE33AF">
        <w:rPr>
          <w:rFonts w:ascii="Times New Roman" w:hAnsi="Times New Roman"/>
          <w:sz w:val="24"/>
          <w:szCs w:val="24"/>
        </w:rPr>
        <w:t xml:space="preserve">: ил. - </w:t>
      </w:r>
      <w:r w:rsidRPr="00FE33AF">
        <w:rPr>
          <w:rFonts w:ascii="Times New Roman" w:hAnsi="Times New Roman"/>
          <w:sz w:val="24"/>
          <w:szCs w:val="24"/>
        </w:rPr>
        <w:lastRenderedPageBreak/>
        <w:t>(</w:t>
      </w:r>
      <w:proofErr w:type="spellStart"/>
      <w:r w:rsidRPr="00FE33AF">
        <w:rPr>
          <w:rFonts w:ascii="Times New Roman" w:hAnsi="Times New Roman"/>
          <w:sz w:val="24"/>
          <w:szCs w:val="24"/>
        </w:rPr>
        <w:t>Studia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historica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. в кн. - ISBN </w:t>
      </w:r>
      <w:r w:rsidR="002C2945">
        <w:rPr>
          <w:rFonts w:ascii="Times New Roman" w:hAnsi="Times New Roman"/>
          <w:sz w:val="24"/>
          <w:szCs w:val="24"/>
        </w:rPr>
        <w:t>5-9551-0046-6. - ISSN 1727-9968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8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http://biblioclub.ru/index.php?page=book&amp;id=474327</w:t>
        </w:r>
      </w:hyperlink>
    </w:p>
    <w:p w:rsidR="005100DA" w:rsidRPr="00FE33AF" w:rsidRDefault="005100DA" w:rsidP="00775B31">
      <w:pPr>
        <w:numPr>
          <w:ilvl w:val="0"/>
          <w:numId w:val="7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Соловьев, В.М. Третий Рим: Россия от Московского ца</w:t>
      </w:r>
      <w:r w:rsidR="00B13BF5">
        <w:rPr>
          <w:rFonts w:ascii="Times New Roman" w:hAnsi="Times New Roman"/>
          <w:sz w:val="24"/>
          <w:szCs w:val="24"/>
        </w:rPr>
        <w:t>рства до империи (XV–XVIII вв.)</w:t>
      </w:r>
      <w:r w:rsidRPr="00FE33AF">
        <w:rPr>
          <w:rFonts w:ascii="Times New Roman" w:hAnsi="Times New Roman"/>
          <w:sz w:val="24"/>
          <w:szCs w:val="24"/>
        </w:rPr>
        <w:t>: учебное пособие по отечественной истории для высшей школы / В.М. Соловьев. - Москва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FE33AF">
        <w:rPr>
          <w:rFonts w:ascii="Times New Roman" w:hAnsi="Times New Roman"/>
          <w:sz w:val="24"/>
          <w:szCs w:val="24"/>
        </w:rPr>
        <w:t>-Медиа, 2018. - 605 с.</w:t>
      </w:r>
      <w:proofErr w:type="gramStart"/>
      <w:r w:rsidR="00B13BF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13BF5">
        <w:rPr>
          <w:rFonts w:ascii="Times New Roman" w:hAnsi="Times New Roman"/>
          <w:sz w:val="24"/>
          <w:szCs w:val="24"/>
        </w:rPr>
        <w:t xml:space="preserve"> ил. - ISBN 978-5-4475-9415-2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9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http://biblioclub.ru/index.php?page=book&amp;id=480161</w:t>
        </w:r>
      </w:hyperlink>
    </w:p>
    <w:p w:rsidR="005100DA" w:rsidRPr="00FE33AF" w:rsidRDefault="005100DA" w:rsidP="00775B31">
      <w:pPr>
        <w:numPr>
          <w:ilvl w:val="0"/>
          <w:numId w:val="7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Ткаченко, Д.С. Военно-политическая история Северного Кавказа в европейских исследованиях (XVIII–XX вв.)=</w:t>
      </w:r>
      <w:proofErr w:type="spellStart"/>
      <w:r w:rsidRPr="00FE33AF">
        <w:rPr>
          <w:rFonts w:ascii="Times New Roman" w:hAnsi="Times New Roman"/>
          <w:sz w:val="24"/>
          <w:szCs w:val="24"/>
        </w:rPr>
        <w:t>Military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and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Political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History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of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the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North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Caucasus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in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the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3BF5">
        <w:rPr>
          <w:rFonts w:ascii="Times New Roman" w:hAnsi="Times New Roman"/>
          <w:sz w:val="24"/>
          <w:szCs w:val="24"/>
        </w:rPr>
        <w:t>European</w:t>
      </w:r>
      <w:proofErr w:type="spellEnd"/>
      <w:r w:rsidR="00B13BF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3BF5">
        <w:rPr>
          <w:rFonts w:ascii="Times New Roman" w:hAnsi="Times New Roman"/>
          <w:sz w:val="24"/>
          <w:szCs w:val="24"/>
        </w:rPr>
        <w:t>Studies</w:t>
      </w:r>
      <w:proofErr w:type="spellEnd"/>
      <w:r w:rsidR="00B13BF5">
        <w:rPr>
          <w:rFonts w:ascii="Times New Roman" w:hAnsi="Times New Roman"/>
          <w:sz w:val="24"/>
          <w:szCs w:val="24"/>
        </w:rPr>
        <w:t xml:space="preserve"> (XVIII–XX </w:t>
      </w:r>
      <w:proofErr w:type="spellStart"/>
      <w:r w:rsidR="00B13BF5">
        <w:rPr>
          <w:rFonts w:ascii="Times New Roman" w:hAnsi="Times New Roman"/>
          <w:sz w:val="24"/>
          <w:szCs w:val="24"/>
        </w:rPr>
        <w:t>cc</w:t>
      </w:r>
      <w:proofErr w:type="spellEnd"/>
      <w:r w:rsidR="00B13BF5">
        <w:rPr>
          <w:rFonts w:ascii="Times New Roman" w:hAnsi="Times New Roman"/>
          <w:sz w:val="24"/>
          <w:szCs w:val="24"/>
        </w:rPr>
        <w:t>.)</w:t>
      </w:r>
      <w:r w:rsidRPr="00FE33AF">
        <w:rPr>
          <w:rFonts w:ascii="Times New Roman" w:hAnsi="Times New Roman"/>
          <w:sz w:val="24"/>
          <w:szCs w:val="24"/>
        </w:rPr>
        <w:t>: учебное пособие / Д.С. Ткаченко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B13BF5">
        <w:rPr>
          <w:rFonts w:ascii="Times New Roman" w:hAnsi="Times New Roman"/>
          <w:sz w:val="24"/>
          <w:szCs w:val="24"/>
        </w:rPr>
        <w:t>аврополь: СКФУ, 2015. - 141 с.</w:t>
      </w:r>
      <w:r w:rsidRPr="00FE3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.: с. 13</w:t>
      </w:r>
      <w:r w:rsidR="00B13BF5">
        <w:rPr>
          <w:rFonts w:ascii="Times New Roman" w:hAnsi="Times New Roman"/>
          <w:sz w:val="24"/>
          <w:szCs w:val="24"/>
        </w:rPr>
        <w:t>7-138. - ISBN 978-5-9296-0741-7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0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http://biblioclub.ru/index.php?page=book&amp;id=458371</w:t>
        </w:r>
      </w:hyperlink>
    </w:p>
    <w:p w:rsidR="005100DA" w:rsidRPr="00FE33AF" w:rsidRDefault="005100DA" w:rsidP="00775B31">
      <w:pPr>
        <w:numPr>
          <w:ilvl w:val="0"/>
          <w:numId w:val="7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Осн</w:t>
      </w:r>
      <w:r w:rsidR="002C2945">
        <w:rPr>
          <w:rFonts w:ascii="Times New Roman" w:hAnsi="Times New Roman"/>
          <w:sz w:val="24"/>
          <w:szCs w:val="24"/>
        </w:rPr>
        <w:t>овы военно-научных исследований</w:t>
      </w:r>
      <w:r w:rsidRPr="00FE33AF">
        <w:rPr>
          <w:rFonts w:ascii="Times New Roman" w:hAnsi="Times New Roman"/>
          <w:sz w:val="24"/>
          <w:szCs w:val="24"/>
        </w:rPr>
        <w:t xml:space="preserve">: учебник / И.В. Лютиков, </w:t>
      </w:r>
      <w:r w:rsidR="002C2945">
        <w:rPr>
          <w:rFonts w:ascii="Times New Roman" w:hAnsi="Times New Roman"/>
          <w:sz w:val="24"/>
          <w:szCs w:val="24"/>
        </w:rPr>
        <w:t>Е.Н. Гарин, С.В. </w:t>
      </w:r>
      <w:proofErr w:type="spellStart"/>
      <w:r w:rsidR="002C2945">
        <w:rPr>
          <w:rFonts w:ascii="Times New Roman" w:hAnsi="Times New Roman"/>
          <w:sz w:val="24"/>
          <w:szCs w:val="24"/>
        </w:rPr>
        <w:t>Верховец</w:t>
      </w:r>
      <w:proofErr w:type="spellEnd"/>
      <w:r w:rsidR="002C2945">
        <w:rPr>
          <w:rFonts w:ascii="Times New Roman" w:hAnsi="Times New Roman"/>
          <w:sz w:val="24"/>
          <w:szCs w:val="24"/>
        </w:rPr>
        <w:t xml:space="preserve"> и др.</w:t>
      </w:r>
      <w:r w:rsidRPr="00FE33AF">
        <w:rPr>
          <w:rFonts w:ascii="Times New Roman" w:hAnsi="Times New Roman"/>
          <w:sz w:val="24"/>
          <w:szCs w:val="24"/>
        </w:rPr>
        <w:t>; отв. ред. М.В. Гамов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СФУ, 2017. - 322 с. : ил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.: с. 317. - ISBN 978-5-7638-3655-4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http://biblioclub.ru/index.php?page=book&amp;id=497440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5100DA" w:rsidRPr="00FE33AF" w:rsidRDefault="005100DA" w:rsidP="00775B31">
      <w:pPr>
        <w:numPr>
          <w:ilvl w:val="0"/>
          <w:numId w:val="7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Костромина, Н.Г. Французская историография тоталитаризма в XX веке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учебное пособи</w:t>
      </w:r>
      <w:r w:rsidR="002C2945">
        <w:rPr>
          <w:rFonts w:ascii="Times New Roman" w:hAnsi="Times New Roman"/>
          <w:sz w:val="24"/>
          <w:szCs w:val="24"/>
        </w:rPr>
        <w:t>е / Н.Г. Костромина. - Кемерово</w:t>
      </w:r>
      <w:r w:rsidRPr="00FE33AF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2012. - </w:t>
      </w:r>
      <w:r w:rsidR="002C2945">
        <w:rPr>
          <w:rFonts w:ascii="Times New Roman" w:hAnsi="Times New Roman"/>
          <w:sz w:val="24"/>
          <w:szCs w:val="24"/>
        </w:rPr>
        <w:t>232 с. - ISBN 978-5-8353-1309-9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2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http://biblioclub.ru/index.php?page=book&amp;id=232673</w:t>
        </w:r>
      </w:hyperlink>
    </w:p>
    <w:p w:rsidR="005100DA" w:rsidRPr="00FE33AF" w:rsidRDefault="005100DA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1A71" w:rsidRPr="00FE33AF" w:rsidRDefault="00121A71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Соков, И.А. Истории из неоконченной холодной войны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сборник статей / И.А. Соков. - Москва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FE33AF">
        <w:rPr>
          <w:rFonts w:ascii="Times New Roman" w:hAnsi="Times New Roman"/>
          <w:sz w:val="24"/>
          <w:szCs w:val="24"/>
        </w:rPr>
        <w:t>-Медиа, 2016. - 69 с. : ил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00056A" w:rsidRPr="00FE33AF">
        <w:rPr>
          <w:rFonts w:ascii="Times New Roman" w:hAnsi="Times New Roman"/>
          <w:sz w:val="24"/>
          <w:szCs w:val="24"/>
        </w:rPr>
        <w:t xml:space="preserve"> в кн. - ISBN 978-5-4475-7623-3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3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http://biblioclub.ru/index.php?page=book&amp;id=437468</w:t>
        </w:r>
      </w:hyperlink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Шереметьев, О.В. Военная культура России конца XVIII – первой половины XIX века и эпох</w:t>
      </w:r>
      <w:r w:rsidR="002C2945">
        <w:rPr>
          <w:rFonts w:ascii="Times New Roman" w:hAnsi="Times New Roman"/>
          <w:sz w:val="24"/>
          <w:szCs w:val="24"/>
        </w:rPr>
        <w:t>а Отечественной войны 1812 года</w:t>
      </w:r>
      <w:r w:rsidRPr="00FE33AF">
        <w:rPr>
          <w:rFonts w:ascii="Times New Roman" w:hAnsi="Times New Roman"/>
          <w:sz w:val="24"/>
          <w:szCs w:val="24"/>
        </w:rPr>
        <w:t>: сборник статей / О.В. Шереметьев. - Москва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-Медиа, 2015. - 62 с.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00056A" w:rsidRPr="00FE33AF">
        <w:rPr>
          <w:rFonts w:ascii="Times New Roman" w:hAnsi="Times New Roman"/>
          <w:sz w:val="24"/>
          <w:szCs w:val="24"/>
        </w:rPr>
        <w:t xml:space="preserve"> в кн. - ISBN 978-5-4475-4001-2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4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http://biblioclub.ru/index.php?page=book&amp;id=363662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CLIO-SCIENCE: проблемы истории и междисциплинарного синтеза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сборник научных трудов /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И</w:t>
      </w:r>
      <w:r w:rsidR="0000056A" w:rsidRPr="00FE33AF">
        <w:rPr>
          <w:rFonts w:ascii="Times New Roman" w:hAnsi="Times New Roman"/>
          <w:sz w:val="24"/>
          <w:szCs w:val="24"/>
        </w:rPr>
        <w:t>сторический факультет. - Москва</w:t>
      </w:r>
      <w:r w:rsidRPr="00FE33AF">
        <w:rPr>
          <w:rFonts w:ascii="Times New Roman" w:hAnsi="Times New Roman"/>
          <w:sz w:val="24"/>
          <w:szCs w:val="24"/>
        </w:rPr>
        <w:t xml:space="preserve">: МПГУ, 2015. - </w:t>
      </w:r>
      <w:proofErr w:type="spellStart"/>
      <w:r w:rsidRPr="00FE33AF">
        <w:rPr>
          <w:rFonts w:ascii="Times New Roman" w:hAnsi="Times New Roman"/>
          <w:sz w:val="24"/>
          <w:szCs w:val="24"/>
        </w:rPr>
        <w:t>Вып</w:t>
      </w:r>
      <w:proofErr w:type="spellEnd"/>
      <w:r w:rsidRPr="00FE33AF">
        <w:rPr>
          <w:rFonts w:ascii="Times New Roman" w:hAnsi="Times New Roman"/>
          <w:sz w:val="24"/>
          <w:szCs w:val="24"/>
        </w:rPr>
        <w:t>. VI. - 392 с.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00056A" w:rsidRPr="00FE33AF">
        <w:rPr>
          <w:rFonts w:ascii="Times New Roman" w:hAnsi="Times New Roman"/>
          <w:sz w:val="24"/>
          <w:szCs w:val="24"/>
        </w:rPr>
        <w:t xml:space="preserve"> в кн. - ISBN 978-5-4263-0276-1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5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http://biblioclub.ru/index.php?page=book&amp;id=469587</w:t>
        </w:r>
      </w:hyperlink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lastRenderedPageBreak/>
        <w:t>Калмыков, В.С. Проблемы военной истории. От Античности до Нового времени. Очерки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монография / В.С. Калмыков ; Министерство образования и науки</w:t>
      </w:r>
      <w:r w:rsidR="002C2945">
        <w:rPr>
          <w:rFonts w:ascii="Times New Roman" w:hAnsi="Times New Roman"/>
          <w:sz w:val="24"/>
          <w:szCs w:val="24"/>
        </w:rPr>
        <w:t xml:space="preserve"> Российской Федерации. - Москва</w:t>
      </w:r>
      <w:r w:rsidRPr="00FE33AF">
        <w:rPr>
          <w:rFonts w:ascii="Times New Roman" w:hAnsi="Times New Roman"/>
          <w:sz w:val="24"/>
          <w:szCs w:val="24"/>
        </w:rPr>
        <w:t xml:space="preserve">: МПГУ, 2017. - 80 с.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2C2945">
        <w:rPr>
          <w:rFonts w:ascii="Times New Roman" w:hAnsi="Times New Roman"/>
          <w:sz w:val="24"/>
          <w:szCs w:val="24"/>
        </w:rPr>
        <w:t xml:space="preserve"> в кн. - ISBN 978-5-4263-0402-4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6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http://biblioclub.ru/index.php?page=book&amp;id=469683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Обеспечение международной безопасности в условиях холодной войны: </w:t>
      </w:r>
      <w:r w:rsidR="002C2945">
        <w:rPr>
          <w:rFonts w:ascii="Times New Roman" w:hAnsi="Times New Roman"/>
          <w:sz w:val="24"/>
          <w:szCs w:val="24"/>
        </w:rPr>
        <w:t>поиски согласованных подходов</w:t>
      </w:r>
      <w:r w:rsidRPr="00FE33AF">
        <w:rPr>
          <w:rFonts w:ascii="Times New Roman" w:hAnsi="Times New Roman"/>
          <w:sz w:val="24"/>
          <w:szCs w:val="24"/>
        </w:rPr>
        <w:t>: сборник научных статей / ред. Н. Егорова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Институт</w:t>
      </w:r>
      <w:r w:rsidR="002C2945">
        <w:rPr>
          <w:rFonts w:ascii="Times New Roman" w:hAnsi="Times New Roman"/>
          <w:sz w:val="24"/>
          <w:szCs w:val="24"/>
        </w:rPr>
        <w:t xml:space="preserve"> всеобщей истории РАН. - Москва</w:t>
      </w:r>
      <w:r w:rsidRPr="00FE33AF">
        <w:rPr>
          <w:rFonts w:ascii="Times New Roman" w:hAnsi="Times New Roman"/>
          <w:sz w:val="24"/>
          <w:szCs w:val="24"/>
        </w:rPr>
        <w:t xml:space="preserve">: Весь Мир, 2017. - </w:t>
      </w:r>
      <w:r w:rsidR="002C2945">
        <w:rPr>
          <w:rFonts w:ascii="Times New Roman" w:hAnsi="Times New Roman"/>
          <w:sz w:val="24"/>
          <w:szCs w:val="24"/>
        </w:rPr>
        <w:t>322 с. - ISBN 978-5-7777-0671-3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7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http://biblioclub.ru/index.php?page=book&amp;id=483523</w:t>
        </w:r>
      </w:hyperlink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</w:rPr>
        <w:t>Наземцева</w:t>
      </w:r>
      <w:proofErr w:type="spellEnd"/>
      <w:r w:rsidRPr="00FE33AF">
        <w:rPr>
          <w:rFonts w:ascii="Times New Roman" w:hAnsi="Times New Roman"/>
          <w:sz w:val="24"/>
          <w:szCs w:val="24"/>
        </w:rPr>
        <w:t>, Е.Н. На дипломатическом уровне: проблемы правового статуса русских эмигрантов в Китае в советско-китайских отношениях (1920–1940-е гг.)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монография / Е.Н. </w:t>
      </w:r>
      <w:proofErr w:type="spellStart"/>
      <w:r w:rsidRPr="00FE33AF">
        <w:rPr>
          <w:rFonts w:ascii="Times New Roman" w:hAnsi="Times New Roman"/>
          <w:sz w:val="24"/>
          <w:szCs w:val="24"/>
        </w:rPr>
        <w:t>Наземцева</w:t>
      </w:r>
      <w:proofErr w:type="spellEnd"/>
      <w:r w:rsidRPr="00FE33AF">
        <w:rPr>
          <w:rFonts w:ascii="Times New Roman" w:hAnsi="Times New Roman"/>
          <w:sz w:val="24"/>
          <w:szCs w:val="24"/>
        </w:rPr>
        <w:t>. - Санкт-Петербург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Алетейя</w:t>
      </w:r>
      <w:proofErr w:type="spellEnd"/>
      <w:r w:rsidRPr="00FE33AF">
        <w:rPr>
          <w:rFonts w:ascii="Times New Roman" w:hAnsi="Times New Roman"/>
          <w:sz w:val="24"/>
          <w:szCs w:val="24"/>
        </w:rPr>
        <w:t>, 2016. - 422 с.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.: с. 321-338. - ISBN 978-5-906860-38-5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http://biblioclub.ru/index.php?page=book&amp;id=441341</w:t>
        </w:r>
      </w:hyperlink>
    </w:p>
    <w:p w:rsidR="005100DA" w:rsidRPr="00FE33AF" w:rsidRDefault="005100DA" w:rsidP="00775B31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Максимов, С.В. Военный прогресс: социально-философский анализ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монография / С.В. Максимов ; Министерство образования и науки Российской Федерации, Сибирский Федеральный университет. - Красноярск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Сибирский федеральный университет, 2014. - 326 с.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 в кн. - ISBN 978-5-7638-3060-6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http://biblioclub.ru/index.php?page=book&amp;id=364540</w:t>
        </w:r>
      </w:hyperlink>
      <w:r w:rsidRPr="00FE33AF">
        <w:rPr>
          <w:rFonts w:ascii="Times New Roman" w:hAnsi="Times New Roman"/>
          <w:sz w:val="24"/>
          <w:szCs w:val="24"/>
        </w:rPr>
        <w:t> </w:t>
      </w:r>
    </w:p>
    <w:p w:rsidR="005100DA" w:rsidRPr="00FE33AF" w:rsidRDefault="005100DA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1A71" w:rsidRPr="00FE33AF" w:rsidRDefault="00121A71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60D3B" w:rsidRPr="00FE33AF" w:rsidRDefault="00D60D3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ЭУМК</w:t>
      </w:r>
    </w:p>
    <w:p w:rsidR="00121A71" w:rsidRPr="00FE33AF" w:rsidRDefault="00121A71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60D3B" w:rsidRPr="00FE33AF" w:rsidRDefault="00452CA7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hAnsi="Times New Roman"/>
          <w:sz w:val="24"/>
          <w:szCs w:val="24"/>
        </w:rPr>
        <w:t>1.</w:t>
      </w:r>
      <w:hyperlink r:id="rId50" w:history="1"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http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://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www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.</w:t>
        </w:r>
        <w:proofErr w:type="spellStart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gumer</w:t>
        </w:r>
        <w:proofErr w:type="spellEnd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.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info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/</w:t>
        </w:r>
        <w:proofErr w:type="spellStart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bibliotekBuks</w:t>
        </w:r>
        <w:proofErr w:type="spellEnd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/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History</w:t>
        </w:r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/</w:t>
        </w:r>
        <w:proofErr w:type="spellStart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HistoryAntigue</w:t>
        </w:r>
        <w:proofErr w:type="spellEnd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.</w:t>
        </w:r>
        <w:proofErr w:type="spellStart"/>
        <w:r w:rsidR="00D60D3B"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  <w:lang w:val="en-US"/>
          </w:rPr>
          <w:t>php</w:t>
        </w:r>
        <w:proofErr w:type="spellEnd"/>
      </w:hyperlink>
      <w:r w:rsidR="00D60D3B" w:rsidRPr="00FE33AF">
        <w:rPr>
          <w:rStyle w:val="af8"/>
          <w:rFonts w:ascii="Times New Roman" w:hAnsi="Times New Roman"/>
          <w:b/>
          <w:bCs/>
          <w:color w:val="auto"/>
          <w:sz w:val="24"/>
          <w:szCs w:val="24"/>
        </w:rPr>
        <w:t xml:space="preserve"> - </w:t>
      </w:r>
      <w:r w:rsidR="00D60D3B" w:rsidRPr="00FE33AF">
        <w:rPr>
          <w:rStyle w:val="af8"/>
          <w:rFonts w:ascii="Times New Roman" w:hAnsi="Times New Roman"/>
          <w:bCs/>
          <w:color w:val="auto"/>
          <w:sz w:val="24"/>
          <w:szCs w:val="24"/>
        </w:rPr>
        <w:t>литература и источники по античности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</w:t>
      </w:r>
      <w:hyperlink r:id="rId51" w:history="1">
        <w:r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http://centant.spbu.ru/</w:t>
        </w:r>
      </w:hyperlink>
      <w:r w:rsidRPr="00FE33AF">
        <w:rPr>
          <w:rStyle w:val="af8"/>
          <w:rFonts w:ascii="Times New Roman" w:hAnsi="Times New Roman"/>
          <w:b/>
          <w:bCs/>
          <w:color w:val="auto"/>
          <w:sz w:val="24"/>
          <w:szCs w:val="24"/>
        </w:rPr>
        <w:t xml:space="preserve"> - </w:t>
      </w:r>
      <w:r w:rsidRPr="00FE33AF">
        <w:rPr>
          <w:rStyle w:val="af8"/>
          <w:rFonts w:ascii="Times New Roman" w:hAnsi="Times New Roman"/>
          <w:bCs/>
          <w:color w:val="auto"/>
          <w:sz w:val="24"/>
          <w:szCs w:val="24"/>
        </w:rPr>
        <w:t xml:space="preserve">Базы данных Центра </w:t>
      </w:r>
      <w:proofErr w:type="spellStart"/>
      <w:r w:rsidRPr="00FE33AF">
        <w:rPr>
          <w:rStyle w:val="af8"/>
          <w:rFonts w:ascii="Times New Roman" w:hAnsi="Times New Roman"/>
          <w:bCs/>
          <w:color w:val="auto"/>
          <w:sz w:val="24"/>
          <w:szCs w:val="24"/>
        </w:rPr>
        <w:t>антиковедения</w:t>
      </w:r>
      <w:proofErr w:type="spellEnd"/>
      <w:r w:rsidRPr="00FE33AF">
        <w:rPr>
          <w:rStyle w:val="af8"/>
          <w:rFonts w:ascii="Times New Roman" w:hAnsi="Times New Roman"/>
          <w:bCs/>
          <w:color w:val="auto"/>
          <w:sz w:val="24"/>
          <w:szCs w:val="24"/>
        </w:rPr>
        <w:t xml:space="preserve"> Санкт-Петербургского университета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360" w:lineRule="auto"/>
        <w:jc w:val="both"/>
        <w:rPr>
          <w:rStyle w:val="af8"/>
          <w:rFonts w:ascii="Times New Roman" w:hAnsi="Times New Roman"/>
          <w:bCs/>
          <w:color w:val="auto"/>
          <w:sz w:val="24"/>
          <w:szCs w:val="24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hyperlink r:id="rId52" w:history="1">
        <w:r w:rsidRPr="00FE33AF">
          <w:rPr>
            <w:rStyle w:val="af8"/>
            <w:rFonts w:ascii="Times New Roman" w:hAnsi="Times New Roman"/>
            <w:b/>
            <w:bCs/>
            <w:color w:val="auto"/>
            <w:sz w:val="24"/>
            <w:szCs w:val="24"/>
          </w:rPr>
          <w:t>http://www.nsu.ru/classics/feedback.htm</w:t>
        </w:r>
      </w:hyperlink>
      <w:r w:rsidRPr="00FE33AF">
        <w:rPr>
          <w:rStyle w:val="af8"/>
          <w:rFonts w:ascii="Times New Roman" w:hAnsi="Times New Roman"/>
          <w:b/>
          <w:bCs/>
          <w:color w:val="auto"/>
          <w:sz w:val="24"/>
          <w:szCs w:val="24"/>
        </w:rPr>
        <w:t xml:space="preserve"> - </w:t>
      </w:r>
      <w:r w:rsidRPr="00FE33AF">
        <w:rPr>
          <w:rStyle w:val="af8"/>
          <w:rFonts w:ascii="Times New Roman" w:hAnsi="Times New Roman"/>
          <w:bCs/>
          <w:color w:val="auto"/>
          <w:sz w:val="24"/>
          <w:szCs w:val="24"/>
        </w:rPr>
        <w:t>База данных Центра  изучения древней философии и классической традиции  Новосибирского государственного университета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1A71" w:rsidRPr="00FE33AF" w:rsidRDefault="00121A71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Для обеспечения преподавания дисциплины необходимо иметь специально оборудованный кабинет с компьютерами и мультимедийным оборудованием, а также специальный кабинет для проведения тестового контроля знаний на компьютерах. </w:t>
      </w:r>
      <w:r w:rsidRPr="00FE33A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FE33AF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мультимедийный проектор, ноутбук, экран. 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FE33AF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FE33AF">
        <w:rPr>
          <w:rFonts w:ascii="Times New Roman" w:hAnsi="Times New Roman"/>
          <w:sz w:val="24"/>
          <w:szCs w:val="24"/>
        </w:rPr>
        <w:t>learning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</w:p>
    <w:p w:rsidR="00121A71" w:rsidRPr="00FE33AF" w:rsidRDefault="00121A71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  www.biblioclub.ru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Научная электронная библиотека  www.elibrary.ru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Универсальные базы данных изданий  www.ebiblioteca.ru</w:t>
      </w:r>
    </w:p>
    <w:p w:rsidR="00121A71" w:rsidRPr="00FE33AF" w:rsidRDefault="00D60D3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Электронная университетская среда:  http://ya.mininuniver.ru/sdo</w:t>
      </w:r>
    </w:p>
    <w:p w:rsidR="00D60D3B" w:rsidRPr="00FE33AF" w:rsidRDefault="00D60D3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A71" w:rsidRPr="00FE33AF" w:rsidRDefault="00121A71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754DB" w:rsidRPr="00DA1A06" w:rsidRDefault="00A754DB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DA1A06" w:rsidRPr="00DA1A06" w:rsidRDefault="00DA1A06" w:rsidP="0097178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«ВИЗУАЛЬНАЯ ИСТОРИЯ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Курс имеет основной целью помочь студентам освоить теоретические и эмпирические основы визуальной истории для применения их в сборе и анализе эмпирических данных в изучении исторических источников, понимании механизмов формирования образа врага, работы пропаганды и средств массовой информации. Визуальная история представляет собой междисциплинарную область социально-гуманитарной науки и занимает важное место в системе подготовки современного учителя истории. Курс состоит из следующих разделов, которые расширяют кругозор студента, развивают мышление, позволяют сформировать аналитические и творческие компетенции: «Основные направления визуальной антропологии», «Фотография как визуальный источник», «Визуальный анализ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кинорепрезентаций</w:t>
      </w:r>
      <w:proofErr w:type="spellEnd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». Основное внимание в рамках курса уделяется отработке различных моделей объяснения визуального. В результате курса ожидается формирование у студентов элементов аналитической визуальной культуры как составной части профессиональной историко-педагогической деятельности. Особое внимание уделяется темам, связанным с интерпретацией образов социального неравенства. Акцент делается на особенностях визуального анализа, а также рефлексивного и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коллаборативного</w:t>
      </w:r>
      <w:proofErr w:type="spellEnd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производства визуальных образов.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1A06">
        <w:rPr>
          <w:rFonts w:ascii="Times New Roman" w:hAnsi="Times New Roman"/>
          <w:bCs/>
          <w:sz w:val="24"/>
          <w:szCs w:val="24"/>
        </w:rPr>
        <w:t xml:space="preserve">Программа </w:t>
      </w:r>
      <w:r w:rsidRPr="00DA1A06">
        <w:rPr>
          <w:rFonts w:ascii="Times New Roman" w:hAnsi="Times New Roman"/>
          <w:sz w:val="24"/>
          <w:szCs w:val="24"/>
        </w:rPr>
        <w:t>«визуальная история</w:t>
      </w:r>
      <w:r w:rsidRPr="00DA1A06">
        <w:rPr>
          <w:rFonts w:ascii="Times New Roman" w:hAnsi="Times New Roman"/>
          <w:bCs/>
          <w:sz w:val="24"/>
          <w:szCs w:val="24"/>
        </w:rPr>
        <w:t xml:space="preserve">» составлена в соответствии с требованиями ФГОС </w:t>
      </w:r>
      <w:proofErr w:type="gramStart"/>
      <w:r w:rsidRPr="00DA1A06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DA1A06">
        <w:rPr>
          <w:rFonts w:ascii="Times New Roman" w:hAnsi="Times New Roman"/>
          <w:bCs/>
          <w:sz w:val="24"/>
          <w:szCs w:val="24"/>
        </w:rPr>
        <w:t xml:space="preserve"> третьего поколения (ФГОС 3++).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Дисциплина «Визуальная история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первого модуля (дисциплина по выбору)</w:t>
      </w:r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«Культурология», «Современные исследования в области всеобщей истории», «Актуальные вопросы всеобщей истории» на предыдущем уровне образования (</w:t>
      </w:r>
      <w:proofErr w:type="spellStart"/>
      <w:r w:rsidRPr="00DA1A06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DA1A06">
        <w:rPr>
          <w:rFonts w:ascii="Times New Roman" w:hAnsi="Times New Roman"/>
          <w:sz w:val="24"/>
          <w:szCs w:val="24"/>
        </w:rPr>
        <w:t>), а также дисциплин: «Исследования исторической памяти», «Военно-историческая антропология» и «Приватное и публичное в культуре нового времени» (магистратура).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Освоение дисциплины является необходимой основой для выполнения научно-исследовательской работы.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1A06" w:rsidRPr="00DA1A06" w:rsidRDefault="00DA1A06" w:rsidP="00775B31">
      <w:pPr>
        <w:spacing w:after="0"/>
        <w:ind w:firstLine="90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A1A0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формирования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целостного представления о преобладающей в визуальной истории концепциях, а также 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развития навыков источниковедческого анализа визуальных исторических источников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i/>
          <w:iCs/>
          <w:sz w:val="24"/>
          <w:szCs w:val="24"/>
          <w:u w:val="single"/>
          <w:lang w:eastAsia="ru-RU"/>
        </w:rPr>
        <w:t>Задачи дисциплины:</w:t>
      </w:r>
      <w:r w:rsidRPr="00DA1A06">
        <w:rPr>
          <w:rFonts w:ascii="Times New Roman" w:hAnsi="Times New Roman"/>
          <w:sz w:val="24"/>
          <w:szCs w:val="24"/>
        </w:rPr>
        <w:t xml:space="preserve"> </w:t>
      </w:r>
    </w:p>
    <w:p w:rsidR="00DA1A06" w:rsidRPr="00DA1A06" w:rsidRDefault="00DA1A06" w:rsidP="00775B31">
      <w:pPr>
        <w:numPr>
          <w:ilvl w:val="0"/>
          <w:numId w:val="14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дать характеристику ведущих теоретических концепций визуальной истории;</w:t>
      </w:r>
    </w:p>
    <w:p w:rsidR="00DA1A06" w:rsidRPr="00DA1A06" w:rsidRDefault="00DA1A06" w:rsidP="00775B31">
      <w:pPr>
        <w:numPr>
          <w:ilvl w:val="0"/>
          <w:numId w:val="14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создать условия для формирования умения работать с основными теоретическими понятиями, разработанными в рамках визуальной истории;</w:t>
      </w:r>
    </w:p>
    <w:p w:rsidR="00DA1A06" w:rsidRPr="00DA1A06" w:rsidRDefault="00DA1A06" w:rsidP="00775B31">
      <w:pPr>
        <w:numPr>
          <w:ilvl w:val="0"/>
          <w:numId w:val="14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навыки работы с визуальными историческими источниками</w:t>
      </w:r>
      <w:r w:rsidRPr="00DA1A06">
        <w:rPr>
          <w:rFonts w:ascii="Times New Roman" w:hAnsi="Times New Roman"/>
          <w:bCs/>
          <w:sz w:val="24"/>
          <w:szCs w:val="24"/>
        </w:rPr>
        <w:t>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2"/>
        <w:gridCol w:w="2348"/>
        <w:gridCol w:w="1471"/>
        <w:gridCol w:w="1853"/>
        <w:gridCol w:w="1488"/>
        <w:gridCol w:w="1488"/>
      </w:tblGrid>
      <w:tr w:rsidR="00DA1A06" w:rsidRPr="00DA1A06" w:rsidTr="00FF021F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A1A0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F021F" w:rsidRPr="00DA1A06" w:rsidTr="00FF021F">
        <w:trPr>
          <w:trHeight w:val="331"/>
        </w:trPr>
        <w:tc>
          <w:tcPr>
            <w:tcW w:w="9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FF021F" w:rsidRPr="00DA1A06" w:rsidRDefault="00FF021F" w:rsidP="00775B3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Владеет навыками работы с визуальными источниками, монографической литературой по  визуальной истории.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021F" w:rsidRPr="00DA1A06" w:rsidRDefault="00FF021F" w:rsidP="00775B31">
            <w:pPr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Анализирует аксиологические системы; обосновывает актуальность их учета в социальном и профессиональном взаимодействии.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F021F" w:rsidRPr="00DA1A06" w:rsidTr="00FF021F">
        <w:trPr>
          <w:trHeight w:val="331"/>
        </w:trPr>
        <w:tc>
          <w:tcPr>
            <w:tcW w:w="9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021F" w:rsidRPr="00DA1A06" w:rsidRDefault="00FF021F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умение корректно планировать и реализовывать проекты визуальных исследований в образовательных учреждениях разного уровня с учетом их профиля в различных методиках обучения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021F" w:rsidRPr="00DA1A06" w:rsidRDefault="00FF021F" w:rsidP="00775B31">
            <w:pPr>
              <w:spacing w:after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:rsidR="00FF021F" w:rsidRPr="00DA1A06" w:rsidRDefault="00FF021F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A1A0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A1A0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7"/>
        <w:gridCol w:w="3973"/>
        <w:gridCol w:w="830"/>
        <w:gridCol w:w="829"/>
        <w:gridCol w:w="1376"/>
        <w:gridCol w:w="1203"/>
        <w:gridCol w:w="832"/>
      </w:tblGrid>
      <w:tr w:rsidR="00DA1A06" w:rsidRPr="00DA1A06" w:rsidTr="00DA1A06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DA1A06" w:rsidRPr="00DA1A06" w:rsidTr="00DA1A06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направления визуальной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A1A06" w:rsidRPr="00DA1A06" w:rsidTr="00DA1A0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Введение в курс. Методы визуальной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3312DC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A1A06" w:rsidRPr="00DA1A06" w:rsidTr="00DA1A0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Основные школы визуальной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3312DC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Фотография как визуальный источник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«Краткая история фотографии» </w:t>
            </w:r>
            <w:proofErr w:type="spell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В.Беньямина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Анализ фотографии у </w:t>
            </w:r>
            <w:proofErr w:type="spell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П.Бурдье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Современные стратегии исследования фотографии в визуальной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Визуальный анализ </w:t>
            </w:r>
            <w:proofErr w:type="spellStart"/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кинорепрезентаций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sz w:val="24"/>
                <w:szCs w:val="24"/>
              </w:rPr>
              <w:t>3.1. Художественное кино и визуальная пропаганда в годы холодной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3.2. </w:t>
            </w:r>
            <w:proofErr w:type="gram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Современная</w:t>
            </w:r>
            <w:proofErr w:type="gramEnd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кино-</w:t>
            </w:r>
            <w:proofErr w:type="spell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документалистика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 «</w:t>
            </w:r>
            <w:proofErr w:type="spell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Шоа</w:t>
            </w:r>
            <w:proofErr w:type="spellEnd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» </w:t>
            </w:r>
            <w:proofErr w:type="spellStart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К.Ланцмана</w:t>
            </w:r>
            <w:proofErr w:type="spellEnd"/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механизмы визуальной оптики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2F6D09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3.4. «</w:t>
            </w:r>
            <w:proofErr w:type="spellStart"/>
            <w:r w:rsidRPr="00DA1A06">
              <w:rPr>
                <w:rFonts w:ascii="Times New Roman" w:hAnsi="Times New Roman"/>
                <w:sz w:val="24"/>
                <w:szCs w:val="24"/>
              </w:rPr>
              <w:t>Мокьюментари</w:t>
            </w:r>
            <w:proofErr w:type="spellEnd"/>
            <w:r w:rsidRPr="00DA1A06">
              <w:rPr>
                <w:rFonts w:ascii="Times New Roman" w:hAnsi="Times New Roman"/>
                <w:sz w:val="24"/>
                <w:szCs w:val="24"/>
              </w:rPr>
              <w:t xml:space="preserve">» и «новая искренность» в кинематографе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A1A06" w:rsidRPr="00DA1A06" w:rsidTr="00DA1A06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обучения: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работа в группах, дискуссия, а</w:t>
      </w:r>
      <w:r w:rsidRPr="00DA1A06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реферата.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282"/>
        <w:gridCol w:w="1784"/>
        <w:gridCol w:w="2094"/>
        <w:gridCol w:w="1210"/>
        <w:gridCol w:w="1101"/>
        <w:gridCol w:w="829"/>
        <w:gridCol w:w="793"/>
      </w:tblGrid>
      <w:tr w:rsidR="00DA1A06" w:rsidRPr="00DA1A06" w:rsidTr="00DA1A0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эссе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ОР.1. 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герменевтического анализа текста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ОР.1. 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защиты реферата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DA1A06">
        <w:rPr>
          <w:rFonts w:ascii="Times New Roman" w:hAnsi="Times New Roman"/>
          <w:sz w:val="24"/>
          <w:szCs w:val="24"/>
        </w:rPr>
        <w:t>Бойцова</w:t>
      </w:r>
      <w:proofErr w:type="spellEnd"/>
      <w:r w:rsidRPr="00DA1A06">
        <w:rPr>
          <w:rFonts w:ascii="Times New Roman" w:hAnsi="Times New Roman"/>
          <w:sz w:val="24"/>
          <w:szCs w:val="24"/>
        </w:rPr>
        <w:t>, О. Любительские фото: визуальная культура повседневности / О. </w:t>
      </w:r>
      <w:proofErr w:type="spellStart"/>
      <w:r w:rsidRPr="00DA1A06">
        <w:rPr>
          <w:rFonts w:ascii="Times New Roman" w:hAnsi="Times New Roman"/>
          <w:sz w:val="24"/>
          <w:szCs w:val="24"/>
        </w:rPr>
        <w:t>Бойцова</w:t>
      </w:r>
      <w:proofErr w:type="spellEnd"/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науч. ред. И.В. Утехин. - Санкт-Петербург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Европейский университет в С</w:t>
      </w:r>
      <w:r w:rsidR="00AA6A53">
        <w:rPr>
          <w:rFonts w:ascii="Times New Roman" w:hAnsi="Times New Roman"/>
          <w:sz w:val="24"/>
          <w:szCs w:val="24"/>
        </w:rPr>
        <w:t>анкт-Петербурге, 2013. - 275 с.</w:t>
      </w:r>
      <w:r w:rsidRPr="00DA1A06">
        <w:rPr>
          <w:rFonts w:ascii="Times New Roman" w:hAnsi="Times New Roman"/>
          <w:sz w:val="24"/>
          <w:szCs w:val="24"/>
        </w:rPr>
        <w:t xml:space="preserve">: ил. - </w:t>
      </w:r>
      <w:proofErr w:type="gramStart"/>
      <w:r w:rsidRPr="00DA1A06">
        <w:rPr>
          <w:rFonts w:ascii="Times New Roman" w:hAnsi="Times New Roman"/>
          <w:sz w:val="24"/>
          <w:szCs w:val="24"/>
        </w:rPr>
        <w:t>(Территория взгляда.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Вып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. 2).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  <w:r w:rsidR="00AA6A53">
        <w:rPr>
          <w:rFonts w:ascii="Times New Roman" w:hAnsi="Times New Roman"/>
          <w:sz w:val="24"/>
          <w:szCs w:val="24"/>
        </w:rPr>
        <w:t xml:space="preserve"> в кн. - ISBN 978-5-94380-160-0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3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http://biblioclub.ru/index.php?page=book&amp;id=363467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2. Сальникова, Е. Феномен визуального. От древних истоков к началу XXI века / Е. Сальникова.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Прогресс-Традиция, 2012. - 617 </w:t>
      </w:r>
      <w:r w:rsidR="00AA6A53">
        <w:rPr>
          <w:rFonts w:ascii="Times New Roman" w:hAnsi="Times New Roman"/>
          <w:sz w:val="24"/>
          <w:szCs w:val="24"/>
        </w:rPr>
        <w:t>с.</w:t>
      </w:r>
      <w:r w:rsidRPr="00DA1A06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  <w:r w:rsidR="00AA6A53">
        <w:rPr>
          <w:rFonts w:ascii="Times New Roman" w:hAnsi="Times New Roman"/>
          <w:sz w:val="24"/>
          <w:szCs w:val="24"/>
        </w:rPr>
        <w:t xml:space="preserve"> в кн. - ISBN 978-5-89826-397-3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4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http://biblioclub.ru/index.php?page=book&amp;id=445078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3. Давыдова, О.С. Человек в искусстве. Антропология визуальности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монография / О.С. Давыдова.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Прогресс-Традиция, 2015. - 152 с.</w:t>
      </w:r>
      <w:r w:rsidR="00AA6A53">
        <w:rPr>
          <w:rFonts w:ascii="Times New Roman" w:hAnsi="Times New Roman"/>
          <w:sz w:val="24"/>
          <w:szCs w:val="24"/>
        </w:rPr>
        <w:t>: ил. - ISBN 978-5-89826-422-2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5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http://biblioclub.ru/index.php?page=book&amp;id=330608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4. Визуальный образ (Междисциплинарные исследования) /</w:t>
      </w:r>
      <w:r w:rsidR="00AA6A53">
        <w:rPr>
          <w:rFonts w:ascii="Times New Roman" w:hAnsi="Times New Roman"/>
          <w:sz w:val="24"/>
          <w:szCs w:val="24"/>
        </w:rPr>
        <w:t xml:space="preserve"> ред. И.А. Герасимова. - Москва</w:t>
      </w:r>
      <w:r w:rsidRPr="00DA1A06">
        <w:rPr>
          <w:rFonts w:ascii="Times New Roman" w:hAnsi="Times New Roman"/>
          <w:sz w:val="24"/>
          <w:szCs w:val="24"/>
        </w:rPr>
        <w:t>: ИФ РАН, 2008. - 248 с. - ISBN 978-5-9540-0095-5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6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http://biblioclub.ru/index.php?page=book&amp;id=66601</w:t>
        </w:r>
      </w:hyperlink>
      <w:r w:rsidRPr="00DA1A06">
        <w:t xml:space="preserve"> 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A1A06" w:rsidRPr="00DA1A06" w:rsidRDefault="00AA6A53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1. CLIO-SCIENCE</w:t>
      </w:r>
      <w:r w:rsidR="00DA1A06" w:rsidRPr="00DA1A06">
        <w:rPr>
          <w:rFonts w:ascii="Times New Roman" w:hAnsi="Times New Roman"/>
          <w:sz w:val="24"/>
          <w:szCs w:val="24"/>
        </w:rPr>
        <w:t>: проблемы истории и междисциплинарного синтеза</w:t>
      </w:r>
      <w:proofErr w:type="gramStart"/>
      <w:r w:rsidR="00DA1A06"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DA1A06" w:rsidRPr="00DA1A06">
        <w:rPr>
          <w:rFonts w:ascii="Times New Roman" w:hAnsi="Times New Roman"/>
          <w:sz w:val="24"/>
          <w:szCs w:val="24"/>
        </w:rPr>
        <w:t xml:space="preserve"> сборник научных трудов / Министерство науки и высшего образования Российской Федерации, Федеральное государственное бюджетное образовательное учреждение высшего </w:t>
      </w:r>
      <w:r w:rsidR="00DA1A06" w:rsidRPr="00DA1A06">
        <w:rPr>
          <w:rFonts w:ascii="Times New Roman" w:hAnsi="Times New Roman"/>
          <w:sz w:val="24"/>
          <w:szCs w:val="24"/>
        </w:rPr>
        <w:lastRenderedPageBreak/>
        <w:t>образования «Московский педагогический государственный университет», Институт истории и политики. - Москва</w:t>
      </w:r>
      <w:proofErr w:type="gramStart"/>
      <w:r w:rsidR="00DA1A06"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DA1A06" w:rsidRPr="00DA1A06">
        <w:rPr>
          <w:rFonts w:ascii="Times New Roman" w:hAnsi="Times New Roman"/>
          <w:sz w:val="24"/>
          <w:szCs w:val="24"/>
        </w:rPr>
        <w:t xml:space="preserve"> МПГУ, 2018. - Вып.9. - 320 с. - </w:t>
      </w:r>
      <w:proofErr w:type="spellStart"/>
      <w:r w:rsidR="00DA1A06"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A1A06" w:rsidRPr="00DA1A0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978-5-4263-0619-6</w:t>
      </w:r>
      <w:r w:rsidR="00DA1A06"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7" w:history="1">
        <w:r w:rsidR="00DA1A06"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http://biblioclub.ru/index.php?page=book&amp;id=500332</w:t>
        </w:r>
      </w:hyperlink>
      <w:r w:rsidR="00DA1A06"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DA1A06">
        <w:rPr>
          <w:rFonts w:ascii="Times New Roman" w:hAnsi="Times New Roman"/>
          <w:sz w:val="24"/>
          <w:szCs w:val="24"/>
        </w:rPr>
        <w:t>История любительского кино-, фото</w:t>
      </w:r>
      <w:r w:rsidR="002C2945">
        <w:rPr>
          <w:rFonts w:ascii="Times New Roman" w:hAnsi="Times New Roman"/>
          <w:sz w:val="24"/>
          <w:szCs w:val="24"/>
        </w:rPr>
        <w:t xml:space="preserve"> </w:t>
      </w:r>
      <w:r w:rsidRPr="00DA1A06">
        <w:rPr>
          <w:rFonts w:ascii="Times New Roman" w:hAnsi="Times New Roman"/>
          <w:sz w:val="24"/>
          <w:szCs w:val="24"/>
        </w:rPr>
        <w:t xml:space="preserve">- и </w:t>
      </w:r>
      <w:proofErr w:type="spellStart"/>
      <w:r w:rsidRPr="00DA1A06">
        <w:rPr>
          <w:rFonts w:ascii="Times New Roman" w:hAnsi="Times New Roman"/>
          <w:sz w:val="24"/>
          <w:szCs w:val="24"/>
        </w:rPr>
        <w:t>видеотворчества</w:t>
      </w:r>
      <w:proofErr w:type="spellEnd"/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</w:t>
      </w:r>
      <w:r w:rsidR="00AA6A53">
        <w:rPr>
          <w:rFonts w:ascii="Times New Roman" w:hAnsi="Times New Roman"/>
          <w:sz w:val="24"/>
          <w:szCs w:val="24"/>
        </w:rPr>
        <w:t xml:space="preserve">мерово : </w:t>
      </w:r>
      <w:proofErr w:type="spellStart"/>
      <w:r w:rsidR="00AA6A53">
        <w:rPr>
          <w:rFonts w:ascii="Times New Roman" w:hAnsi="Times New Roman"/>
          <w:sz w:val="24"/>
          <w:szCs w:val="24"/>
        </w:rPr>
        <w:t>КемГУКИ</w:t>
      </w:r>
      <w:proofErr w:type="spellEnd"/>
      <w:r w:rsidR="00AA6A53">
        <w:rPr>
          <w:rFonts w:ascii="Times New Roman" w:hAnsi="Times New Roman"/>
          <w:sz w:val="24"/>
          <w:szCs w:val="24"/>
        </w:rPr>
        <w:t>, 2014. - 39 с.</w:t>
      </w:r>
      <w:r w:rsidRPr="00DA1A06">
        <w:rPr>
          <w:rFonts w:ascii="Times New Roman" w:hAnsi="Times New Roman"/>
          <w:sz w:val="24"/>
          <w:szCs w:val="24"/>
        </w:rPr>
        <w:t>: табл.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8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http://biblioclub.ru/index.php?page=book&amp;id=275362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3. Визуальные искусства в современном художественном и информационном пространстве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сборник научных статей / ред. Е.Л. Кудрина, Н.С. Попова, Г.С. </w:t>
      </w:r>
      <w:proofErr w:type="spellStart"/>
      <w:r w:rsidRPr="00DA1A06">
        <w:rPr>
          <w:rFonts w:ascii="Times New Roman" w:hAnsi="Times New Roman"/>
          <w:sz w:val="24"/>
          <w:szCs w:val="24"/>
        </w:rPr>
        <w:t>Елисеенков</w:t>
      </w:r>
      <w:proofErr w:type="spellEnd"/>
      <w:r w:rsidRPr="00DA1A06">
        <w:rPr>
          <w:rFonts w:ascii="Times New Roman" w:hAnsi="Times New Roman"/>
          <w:sz w:val="24"/>
          <w:szCs w:val="24"/>
        </w:rPr>
        <w:t>, Л.А. Ткаченко и др. - Кемерово : Кемеровский государственный институт культуры, 2016. - 308 с. : ил</w:t>
      </w:r>
      <w:proofErr w:type="gramStart"/>
      <w:r w:rsidRPr="00DA1A06">
        <w:rPr>
          <w:rFonts w:ascii="Times New Roman" w:hAnsi="Times New Roman"/>
          <w:sz w:val="24"/>
          <w:szCs w:val="24"/>
        </w:rPr>
        <w:t>.,</w:t>
      </w:r>
      <w:r w:rsidR="00AA6A53">
        <w:rPr>
          <w:rFonts w:ascii="Times New Roman" w:hAnsi="Times New Roman"/>
          <w:sz w:val="24"/>
          <w:szCs w:val="24"/>
        </w:rPr>
        <w:t xml:space="preserve"> </w:t>
      </w:r>
      <w:proofErr w:type="gramEnd"/>
      <w:r w:rsidR="00AA6A53">
        <w:rPr>
          <w:rFonts w:ascii="Times New Roman" w:hAnsi="Times New Roman"/>
          <w:sz w:val="24"/>
          <w:szCs w:val="24"/>
        </w:rPr>
        <w:t>табл. - ISBN 978-5-8154-0327-7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9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http://biblioclub.ru/index.php?page=book&amp;id=472920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DA1A06">
        <w:rPr>
          <w:rFonts w:ascii="Times New Roman" w:hAnsi="Times New Roman"/>
          <w:sz w:val="24"/>
          <w:szCs w:val="24"/>
        </w:rPr>
        <w:t>История и теория аудиовизуальных искусств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учебно-методический комплекс / авт.-сост. В.Л. </w:t>
      </w:r>
      <w:proofErr w:type="spellStart"/>
      <w:r w:rsidRPr="00DA1A06">
        <w:rPr>
          <w:rFonts w:ascii="Times New Roman" w:hAnsi="Times New Roman"/>
          <w:sz w:val="24"/>
          <w:szCs w:val="24"/>
        </w:rPr>
        <w:t>Гулик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DA1A06">
        <w:rPr>
          <w:rFonts w:ascii="Times New Roman" w:hAnsi="Times New Roman"/>
          <w:sz w:val="24"/>
          <w:szCs w:val="24"/>
        </w:rPr>
        <w:t>КемГУКИ</w:t>
      </w:r>
      <w:proofErr w:type="spellEnd"/>
      <w:r w:rsidRPr="00DA1A06">
        <w:rPr>
          <w:rFonts w:ascii="Times New Roman" w:hAnsi="Times New Roman"/>
          <w:sz w:val="24"/>
          <w:szCs w:val="24"/>
        </w:rPr>
        <w:t>, 2015. - Ч. 2. Эстетика и история фотогр</w:t>
      </w:r>
      <w:r w:rsidR="00AA6A53">
        <w:rPr>
          <w:rFonts w:ascii="Times New Roman" w:hAnsi="Times New Roman"/>
          <w:sz w:val="24"/>
          <w:szCs w:val="24"/>
        </w:rPr>
        <w:t xml:space="preserve">афии. - 52 с. - </w:t>
      </w:r>
      <w:proofErr w:type="spellStart"/>
      <w:r w:rsidR="00AA6A53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A6A53">
        <w:rPr>
          <w:rFonts w:ascii="Times New Roman" w:hAnsi="Times New Roman"/>
          <w:sz w:val="24"/>
          <w:szCs w:val="24"/>
        </w:rPr>
        <w:t>. в кн.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0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http://biblioclub.ru/index.php?page=book&amp;id=438724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DA1A06">
        <w:rPr>
          <w:rFonts w:ascii="Times New Roman" w:hAnsi="Times New Roman"/>
          <w:sz w:val="24"/>
          <w:szCs w:val="24"/>
        </w:rPr>
        <w:t>Виниченко, И.В. Советская мода в контексте социально-экономической и культурной жизни СССР от «оттепели» до «застоя»: традиции и новые реалии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монография / И.В. Виниченко ; </w:t>
      </w:r>
      <w:proofErr w:type="spellStart"/>
      <w:r w:rsidRPr="00DA1A06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DA1A06">
        <w:rPr>
          <w:rFonts w:ascii="Times New Roman" w:hAnsi="Times New Roman"/>
          <w:sz w:val="24"/>
          <w:szCs w:val="24"/>
        </w:rPr>
        <w:t>ОмГТУ</w:t>
      </w:r>
      <w:proofErr w:type="spellEnd"/>
      <w:r w:rsidRPr="00DA1A06">
        <w:rPr>
          <w:rFonts w:ascii="Times New Roman" w:hAnsi="Times New Roman"/>
          <w:sz w:val="24"/>
          <w:szCs w:val="24"/>
        </w:rPr>
        <w:t>, 2017. - 112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.: с. 80-92. - ISBN 978-5-8149-2543-5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1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http://biblioclub.ru/index.php?page=book&amp;id=493459</w:t>
        </w:r>
      </w:hyperlink>
    </w:p>
    <w:p w:rsidR="00DA1A06" w:rsidRPr="00DA1A06" w:rsidRDefault="00DA1A06" w:rsidP="00775B3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1. Краснова, И.А. Историческая антропология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пособие. - Ставрополь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СКФУ, 2015. - 194 с. - То же [Электронный ресурс]. - URL: </w:t>
      </w:r>
      <w:hyperlink r:id="rId62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http://biblioclub.ru/index.php?page=book&amp;id=458057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2. Морозова, Е.В. Образы Великой Отечественной войны в отечественном кинематографе. - Краснодар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, 2017. - 102 с. ; То же [Электронный ресурс]. - URL: </w:t>
      </w:r>
      <w:hyperlink r:id="rId63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http://biblioclub.ru/index.php?page=book&amp;id=492276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3. «Человек исторический» в системе гуманитарного знания.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Издательский дом Высшей школы экономики, 2012. - 192 с. - ISBN 978-5-7598-0943-2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4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http://biblioclub.ru/index.php?page=book&amp;id=136799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 xml:space="preserve">1. </w:t>
      </w:r>
      <w:hyperlink r:id="rId65" w:history="1"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gumer</w:t>
        </w:r>
        <w:proofErr w:type="spellEnd"/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info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proofErr w:type="spellStart"/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bibliotekBuks</w:t>
        </w:r>
        <w:proofErr w:type="spellEnd"/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History</w:t>
        </w:r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proofErr w:type="spellStart"/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HistoryAntigue</w:t>
        </w:r>
        <w:proofErr w:type="spellEnd"/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DA1A06">
          <w:rPr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php</w:t>
        </w:r>
        <w:proofErr w:type="spellEnd"/>
      </w:hyperlink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литература и источники по античности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hyperlink r:id="rId66" w:history="1"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http://centant.spbu.ru/</w:t>
        </w:r>
      </w:hyperlink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Базы данных Центра </w:t>
      </w:r>
      <w:proofErr w:type="spellStart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антиковедения</w:t>
      </w:r>
      <w:proofErr w:type="spellEnd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Санкт-Петербургского университета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3. </w:t>
      </w:r>
      <w:hyperlink r:id="rId67" w:history="1">
        <w:r w:rsidRPr="00DA1A06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http://www.nsu.ru/classics/feedback.htm</w:t>
        </w:r>
      </w:hyperlink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База данных Центра  изучения древней философии и классической традиции  Новосибирского государственного университета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b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специально оборудованный кабинет с компьютерами и мультимедийным оборудованием, а также специальный кабинет для проведения тестового контроля знаний на компьютерах. </w:t>
      </w:r>
      <w:r w:rsidRPr="00DA1A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мультимедийный проектор, ноутбук, экран. </w:t>
      </w:r>
      <w:proofErr w:type="gramStart"/>
      <w:r w:rsidRPr="00DA1A0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DA1A06">
        <w:rPr>
          <w:rFonts w:ascii="Times New Roman" w:hAnsi="Times New Roman"/>
          <w:sz w:val="24"/>
          <w:szCs w:val="24"/>
        </w:rPr>
        <w:t>learning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 </w:t>
      </w:r>
      <w:hyperlink r:id="rId68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www.biblioclub.ru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Научная электронная библиотека  </w:t>
      </w:r>
      <w:hyperlink r:id="rId69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www.elibrary.ru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FF"/>
          <w:u w:val="single"/>
        </w:rPr>
      </w:pPr>
      <w:r w:rsidRPr="00DA1A06">
        <w:rPr>
          <w:rFonts w:ascii="Times New Roman" w:hAnsi="Times New Roman"/>
          <w:sz w:val="24"/>
          <w:szCs w:val="24"/>
        </w:rPr>
        <w:t xml:space="preserve">Универсальные базы данных изданий  </w:t>
      </w:r>
      <w:hyperlink r:id="rId70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www.ebiblioteca.ru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</w:pPr>
      <w:r w:rsidRPr="00DA1A06">
        <w:rPr>
          <w:rFonts w:ascii="Times New Roman" w:hAnsi="Times New Roman"/>
          <w:color w:val="0000FF"/>
          <w:sz w:val="24"/>
          <w:szCs w:val="24"/>
          <w:u w:val="single"/>
        </w:rPr>
        <w:t xml:space="preserve">Электронная университетская среда: </w:t>
      </w:r>
      <w:r w:rsidRPr="00DA1A06">
        <w:rPr>
          <w:rFonts w:ascii="Times New Roman" w:hAnsi="Times New Roman"/>
          <w:sz w:val="24"/>
          <w:szCs w:val="24"/>
        </w:rPr>
        <w:t xml:space="preserve"> </w:t>
      </w:r>
      <w:r w:rsidRPr="00DA1A06">
        <w:rPr>
          <w:rFonts w:ascii="Times New Roman" w:hAnsi="Times New Roman"/>
          <w:color w:val="0000FF"/>
          <w:sz w:val="24"/>
          <w:szCs w:val="24"/>
          <w:u w:val="single"/>
        </w:rPr>
        <w:t>http://ya.mininuniver.ru/sdo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754DB" w:rsidRPr="00DA1A06" w:rsidRDefault="00A754DB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5.5. ПРОГРАММА ДИСЦИПЛИНЫ</w:t>
      </w:r>
    </w:p>
    <w:p w:rsidR="00A754DB" w:rsidRPr="00FE33AF" w:rsidRDefault="00DB08D3" w:rsidP="0097178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«ИСТОРИЧЕСКАЯ ГЕРМЕНЕВТИКА»</w:t>
      </w:r>
    </w:p>
    <w:p w:rsidR="00A754DB" w:rsidRPr="00FE33AF" w:rsidRDefault="00A754DB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52CA7" w:rsidRPr="00FE33AF" w:rsidRDefault="00452CA7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Курс «Историческая герменевтика» </w:t>
      </w:r>
      <w:r w:rsidRPr="00FE33AF">
        <w:rPr>
          <w:rFonts w:ascii="Times New Roman" w:eastAsia="Times New Roman" w:hAnsi="Times New Roman"/>
          <w:sz w:val="24"/>
          <w:szCs w:val="24"/>
        </w:rPr>
        <w:t>ориентирован на овладение  базовыми знаниями о герменевтике как методе познания прошлого; развитие способностей анализировать и осмысливать события и явления действительности; формирование активной жизненной позиции на основе личностного осмысления исторического опыта.  Данный курс носит междисциплинарный характер, что обеспечивает студентам возможность расширить свой научный кругозор и понять, что та или иная герменевтическая традиция является не только плодом исторического развития, но и призвана дать ту или иную теоретическую модель его объяснения.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52CA7" w:rsidRPr="00FE33AF" w:rsidRDefault="00452CA7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Дисциплины, на которых базируется данная дисциплина: «История </w:t>
      </w:r>
      <w:r w:rsidR="0038445E" w:rsidRPr="00FE33AF">
        <w:rPr>
          <w:rFonts w:ascii="Times New Roman" w:eastAsia="Times New Roman" w:hAnsi="Times New Roman"/>
          <w:sz w:val="24"/>
          <w:szCs w:val="24"/>
        </w:rPr>
        <w:t>древних и средневековых цивилизаций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», </w:t>
      </w:r>
      <w:r w:rsidR="0038445E" w:rsidRPr="00FE33AF">
        <w:rPr>
          <w:rFonts w:ascii="Times New Roman" w:eastAsia="Times New Roman" w:hAnsi="Times New Roman"/>
          <w:sz w:val="24"/>
          <w:szCs w:val="24"/>
        </w:rPr>
        <w:t xml:space="preserve">«Мировой исторический процесс в Новое время», </w:t>
      </w:r>
      <w:r w:rsidRPr="00FE33AF">
        <w:rPr>
          <w:rFonts w:ascii="Times New Roman" w:eastAsia="Times New Roman" w:hAnsi="Times New Roman"/>
          <w:sz w:val="24"/>
          <w:szCs w:val="24"/>
        </w:rPr>
        <w:t>«</w:t>
      </w:r>
      <w:r w:rsidR="0038445E" w:rsidRPr="00FE33AF">
        <w:rPr>
          <w:rFonts w:ascii="Times New Roman" w:eastAsia="Times New Roman" w:hAnsi="Times New Roman"/>
          <w:sz w:val="24"/>
          <w:szCs w:val="24"/>
        </w:rPr>
        <w:t>Историография и методология истории</w:t>
      </w:r>
      <w:r w:rsidRPr="00FE33AF">
        <w:rPr>
          <w:rFonts w:ascii="Times New Roman" w:eastAsia="Times New Roman" w:hAnsi="Times New Roman"/>
          <w:sz w:val="24"/>
          <w:szCs w:val="24"/>
        </w:rPr>
        <w:t>», «</w:t>
      </w:r>
      <w:r w:rsidR="0038445E" w:rsidRPr="00FE33AF">
        <w:rPr>
          <w:rFonts w:ascii="Times New Roman" w:eastAsia="Times New Roman" w:hAnsi="Times New Roman"/>
          <w:sz w:val="24"/>
          <w:szCs w:val="24"/>
        </w:rPr>
        <w:t>Актуальные проблемы исторической науки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», изучаемых на уровне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>.</w:t>
      </w:r>
    </w:p>
    <w:p w:rsidR="00452CA7" w:rsidRPr="00FE33AF" w:rsidRDefault="00452CA7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>Дисциплина «Историческая герменевтика» необходима для последующего успешного освоения таких дисциплин, как «Гендерная история», «Историческая демография», «Историческая психология».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C3248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E33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AC3248" w:rsidRPr="00FE33AF">
        <w:rPr>
          <w:rFonts w:ascii="Times New Roman" w:eastAsia="Times New Roman" w:hAnsi="Times New Roman"/>
          <w:sz w:val="24"/>
          <w:szCs w:val="24"/>
        </w:rPr>
        <w:t xml:space="preserve">сформировать представление о предмете и методах исторической герменевтики, показать историю возникновения понятийного аппарата герменевтики в европейской философии от античности до </w:t>
      </w:r>
      <w:r w:rsidR="00AC3248" w:rsidRPr="00FE33AF">
        <w:rPr>
          <w:rFonts w:ascii="Times New Roman" w:eastAsia="Times New Roman" w:hAnsi="Times New Roman"/>
          <w:sz w:val="24"/>
          <w:szCs w:val="24"/>
          <w:lang w:val="en-US"/>
        </w:rPr>
        <w:t>XIX</w:t>
      </w:r>
      <w:r w:rsidR="00AC3248" w:rsidRPr="00FE33AF">
        <w:rPr>
          <w:rFonts w:ascii="Times New Roman" w:eastAsia="Times New Roman" w:hAnsi="Times New Roman"/>
          <w:sz w:val="24"/>
          <w:szCs w:val="24"/>
        </w:rPr>
        <w:t xml:space="preserve"> века и его развитие в философской герменевтике </w:t>
      </w:r>
      <w:r w:rsidR="00AC3248" w:rsidRPr="00FE33AF">
        <w:rPr>
          <w:rFonts w:ascii="Times New Roman" w:eastAsia="Times New Roman" w:hAnsi="Times New Roman"/>
          <w:sz w:val="24"/>
          <w:szCs w:val="24"/>
          <w:lang w:val="en-US"/>
        </w:rPr>
        <w:t>XX</w:t>
      </w:r>
      <w:r w:rsidR="00AC3248" w:rsidRPr="00FE33AF">
        <w:rPr>
          <w:rFonts w:ascii="Times New Roman" w:eastAsia="Times New Roman" w:hAnsi="Times New Roman"/>
          <w:sz w:val="24"/>
          <w:szCs w:val="24"/>
        </w:rPr>
        <w:t xml:space="preserve"> века, продемонстрировать системный характер понятийного аппарата герменевтики, её функциональные особенности в контексте классического, неклассического и </w:t>
      </w:r>
      <w:proofErr w:type="spellStart"/>
      <w:r w:rsidR="00AC3248" w:rsidRPr="00FE33AF">
        <w:rPr>
          <w:rFonts w:ascii="Times New Roman" w:eastAsia="Times New Roman" w:hAnsi="Times New Roman"/>
          <w:sz w:val="24"/>
          <w:szCs w:val="24"/>
        </w:rPr>
        <w:t>постнеклассического</w:t>
      </w:r>
      <w:proofErr w:type="spellEnd"/>
      <w:r w:rsidR="00AC3248" w:rsidRPr="00FE33AF">
        <w:rPr>
          <w:rFonts w:ascii="Times New Roman" w:eastAsia="Times New Roman" w:hAnsi="Times New Roman"/>
          <w:sz w:val="24"/>
          <w:szCs w:val="24"/>
        </w:rPr>
        <w:t xml:space="preserve"> типов рациональности, показать методы интерпретации с использованием герменевтических и семиотических моделей.</w:t>
      </w:r>
      <w:proofErr w:type="gramEnd"/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C3248" w:rsidRPr="00FE33AF" w:rsidRDefault="00AC3248" w:rsidP="00775B31">
      <w:pPr>
        <w:widowControl w:val="0"/>
        <w:spacing w:after="120" w:line="360" w:lineRule="auto"/>
        <w:ind w:right="284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E33AF">
        <w:rPr>
          <w:rFonts w:ascii="Times New Roman" w:hAnsi="Times New Roman"/>
          <w:sz w:val="24"/>
          <w:szCs w:val="24"/>
          <w:lang w:eastAsia="ru-RU"/>
        </w:rPr>
        <w:t xml:space="preserve">овладение студентами базовыми знаниями о герменевтике как методе познания прошлого; </w:t>
      </w:r>
    </w:p>
    <w:p w:rsidR="00AC3248" w:rsidRPr="00FE33AF" w:rsidRDefault="00AC3248" w:rsidP="00775B31">
      <w:pPr>
        <w:widowControl w:val="0"/>
        <w:spacing w:after="120" w:line="360" w:lineRule="auto"/>
        <w:ind w:right="284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E33AF">
        <w:rPr>
          <w:rFonts w:ascii="Times New Roman" w:hAnsi="Times New Roman"/>
          <w:sz w:val="24"/>
          <w:szCs w:val="24"/>
          <w:lang w:eastAsia="ru-RU"/>
        </w:rPr>
        <w:t xml:space="preserve">- развитие способностей студентов анализировать и осмысливать события и </w:t>
      </w:r>
      <w:r w:rsidRPr="00FE33AF">
        <w:rPr>
          <w:rFonts w:ascii="Times New Roman" w:hAnsi="Times New Roman"/>
          <w:sz w:val="24"/>
          <w:szCs w:val="24"/>
          <w:lang w:eastAsia="ru-RU"/>
        </w:rPr>
        <w:lastRenderedPageBreak/>
        <w:t xml:space="preserve">явления действительности; </w:t>
      </w:r>
    </w:p>
    <w:p w:rsidR="00AC3248" w:rsidRPr="00FE33AF" w:rsidRDefault="00AC3248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b/>
          <w:sz w:val="24"/>
          <w:szCs w:val="24"/>
        </w:rPr>
        <w:t>-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представить общую эволюцию исторической герменевтики на протяжении  истории человечества;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754DB" w:rsidRPr="00FE33AF" w:rsidTr="0015179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89766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754DB" w:rsidRPr="00FE33AF" w:rsidTr="00AC324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AA6A5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C32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 системно выделять и анализировать научно-исследовательские подходы, проблемные ситуации в исследовательском поле исторической герменевтики, использовать историко-герменевтические методы для  анализа исторического материала.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A47" w:rsidRPr="00FE33AF" w:rsidRDefault="00702A47" w:rsidP="00775B31">
            <w:pPr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УК-1.1.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>Умеет анализировать проблемные ситуации, используя системный подход</w:t>
            </w:r>
          </w:p>
          <w:p w:rsidR="00A754DB" w:rsidRPr="00FE33AF" w:rsidRDefault="00702A4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УК-1.2.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>Использует способы разработки стратегии действий по достижению цели на основе анализа проблемной ситуации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первоисточников</w:t>
            </w:r>
          </w:p>
          <w:p w:rsidR="00747852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47852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  <w:tr w:rsidR="00A754DB" w:rsidRPr="00FE33AF" w:rsidTr="00AC324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54DB" w:rsidRPr="00FE33AF" w:rsidRDefault="00A754DB" w:rsidP="00AA6A5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A754DB" w:rsidRPr="00FE33AF" w:rsidRDefault="00A754DB" w:rsidP="00AA6A5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формирует собственную нравственную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C324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системно анализировать различные виды исторических источников и литературы </w:t>
            </w:r>
            <w:r w:rsidR="00D36CAE"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исследования и решения проблемных ситуаций в исследовательском поле исторической герменевтики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A47" w:rsidRPr="00FE33AF" w:rsidRDefault="00702A47" w:rsidP="00775B31">
            <w:pPr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УК-1.1.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>Умеет анализировать проблемные ситуации, используя системный подход</w:t>
            </w:r>
          </w:p>
          <w:p w:rsidR="00A754DB" w:rsidRPr="00FE33AF" w:rsidRDefault="00702A4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УК-1.2.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способы разработки стратегии действий по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достижению цели на основе анализа проблемной ситуации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Доклад-презентация</w:t>
            </w:r>
          </w:p>
          <w:p w:rsidR="00747852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747852" w:rsidRPr="00FE33AF" w:rsidRDefault="0074785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223" w:type="pct"/>
        <w:tblInd w:w="-432" w:type="dxa"/>
        <w:tblLayout w:type="fixed"/>
        <w:tblLook w:val="0000" w:firstRow="0" w:lastRow="0" w:firstColumn="0" w:lastColumn="0" w:noHBand="0" w:noVBand="0"/>
      </w:tblPr>
      <w:tblGrid>
        <w:gridCol w:w="714"/>
        <w:gridCol w:w="4209"/>
        <w:gridCol w:w="831"/>
        <w:gridCol w:w="830"/>
        <w:gridCol w:w="1377"/>
        <w:gridCol w:w="1203"/>
        <w:gridCol w:w="833"/>
      </w:tblGrid>
      <w:tr w:rsidR="00AE3288" w:rsidRPr="00FE33AF" w:rsidTr="0000056A">
        <w:trPr>
          <w:trHeight w:val="203"/>
        </w:trPr>
        <w:tc>
          <w:tcPr>
            <w:tcW w:w="7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2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3288" w:rsidRPr="00FE33AF" w:rsidTr="0000056A">
        <w:trPr>
          <w:trHeight w:val="533"/>
        </w:trPr>
        <w:tc>
          <w:tcPr>
            <w:tcW w:w="7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288" w:rsidRPr="00FE33AF" w:rsidRDefault="00AE3288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Вводная часть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Понятия философской герменевтики и исторической герменевтики, методологической основы и проблемы периодизации.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Методы анализа источников. Герменевтика жизни и герменевтика текста. Хронология.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Герменевтика античности и средневековья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Александрийская школа, диалог древнегреческого мира и христианства, теологическая герменевтика.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Анализ текстов Платона, Аристотеля, неоплатоников и Августина Блаженного.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Герменевтика эпохи Возрождения и Реформации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Studia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Humanitatis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влияние раскола христианской церкви на герменевтику, Эразм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Роттердамский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Флациус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Анализ текстов Лоренцо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Валлы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Эразма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Роттердамского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Мартина Лютера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Флациуса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Иллирийского.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3312DC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Историческая герменевтика 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XIX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веков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Герменевтика и логика, понятие герменевтического круга и, так называемого, «предварительного понимания».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Анализ работ Спинозы и Канта.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Изучение работ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В.Гумбольдта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И.Дройзена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В.Дильтея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5. Историческая герменевтика 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XX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века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5.1. Понятие историчности,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радикализация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герменевтической проблематики и философская герменевтика.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3288" w:rsidRPr="00FE33AF" w:rsidTr="0000056A">
        <w:trPr>
          <w:trHeight w:val="6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5.2. Анализ текстов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Гуссерля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М.Хайдеггера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Г.Шпета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Понятие экзистенционального знания и герменевтика.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5.4. Анализ работ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Л.Витгенштейна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Г.-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Г.Гадамера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П.Рикёра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E3288" w:rsidRPr="00FE33AF" w:rsidTr="0000056A">
        <w:trPr>
          <w:trHeight w:val="1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5.5. Развитие отечественной исторической герменевтики.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E3288" w:rsidRPr="00FE33AF" w:rsidTr="0000056A">
        <w:trPr>
          <w:trHeight w:val="357"/>
        </w:trPr>
        <w:tc>
          <w:tcPr>
            <w:tcW w:w="49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288" w:rsidRPr="00FE33AF" w:rsidRDefault="00AE328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82DB7" w:rsidRPr="00FE33AF" w:rsidRDefault="00C82DB7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2DB7" w:rsidRPr="00FE33AF" w:rsidRDefault="00C82DB7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1. Проблемная лекция</w:t>
      </w:r>
    </w:p>
    <w:p w:rsidR="00C82DB7" w:rsidRPr="00FE33AF" w:rsidRDefault="00C82DB7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2. Интерактивная лекция</w:t>
      </w:r>
    </w:p>
    <w:p w:rsidR="00C82DB7" w:rsidRPr="00FE33AF" w:rsidRDefault="00C82DB7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3. Аналитическая работа с источниками и научной литературой</w:t>
      </w:r>
    </w:p>
    <w:p w:rsidR="00C82DB7" w:rsidRPr="00FE33AF" w:rsidRDefault="00C82DB7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4. Подготовка доклада и презентации</w:t>
      </w:r>
    </w:p>
    <w:p w:rsidR="00C82DB7" w:rsidRPr="00FE33AF" w:rsidRDefault="00C82DB7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5. Работа в группах</w:t>
      </w:r>
    </w:p>
    <w:p w:rsidR="00C82DB7" w:rsidRPr="00FE33AF" w:rsidRDefault="00C82DB7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6. Ролевые игры</w:t>
      </w: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282"/>
        <w:gridCol w:w="1784"/>
        <w:gridCol w:w="1648"/>
        <w:gridCol w:w="692"/>
        <w:gridCol w:w="964"/>
        <w:gridCol w:w="1101"/>
        <w:gridCol w:w="829"/>
        <w:gridCol w:w="793"/>
      </w:tblGrid>
      <w:tr w:rsidR="00C82DB7" w:rsidRPr="00FE33AF" w:rsidTr="0000056A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82DB7" w:rsidRPr="00FE33AF" w:rsidTr="0000056A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82DB7" w:rsidRPr="00FE33AF" w:rsidTr="0000056A">
        <w:trPr>
          <w:trHeight w:val="1039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1. 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научной литературой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Конспект </w:t>
            </w:r>
          </w:p>
          <w:p w:rsidR="00C82DB7" w:rsidRPr="00FE33AF" w:rsidRDefault="00C82DB7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первоисточников 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4,6,89,11,13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FE33AF" w:rsidTr="0000056A">
        <w:trPr>
          <w:trHeight w:val="1312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FE33AF" w:rsidTr="0000056A">
        <w:trPr>
          <w:trHeight w:val="2867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Библиографическая и информационно-поисковая деятельность с элементами творческого подхода (написание реферата)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6,8,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FE33AF" w:rsidTr="0000056A">
        <w:trPr>
          <w:trHeight w:val="318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2. 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 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подбор и систематизация текстового и иллюстративного материала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FE33AF" w:rsidTr="0000056A">
        <w:trPr>
          <w:trHeight w:val="1775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участие в ролевой игре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FE33AF" w:rsidTr="0000056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рецензии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82DB7" w:rsidRPr="00FE33AF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2DB7" w:rsidRPr="00AA6A53" w:rsidTr="0000056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82DB7" w:rsidRPr="00AA6A53" w:rsidTr="0000056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2DB7" w:rsidRPr="00AA6A53" w:rsidRDefault="00C82DB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754DB" w:rsidRPr="00AA6A53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82DB7" w:rsidRPr="00FE33AF" w:rsidRDefault="00C82DB7" w:rsidP="00775B31">
      <w:pPr>
        <w:numPr>
          <w:ilvl w:val="0"/>
          <w:numId w:val="9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Яшин, Б.</w:t>
      </w:r>
      <w:r w:rsidR="00AA6A53">
        <w:rPr>
          <w:rFonts w:ascii="Times New Roman" w:hAnsi="Times New Roman"/>
          <w:sz w:val="24"/>
          <w:szCs w:val="24"/>
        </w:rPr>
        <w:t>Л. Философия науки. Курс лекций</w:t>
      </w:r>
      <w:r w:rsidRPr="00FE33AF">
        <w:rPr>
          <w:rFonts w:ascii="Times New Roman" w:hAnsi="Times New Roman"/>
          <w:sz w:val="24"/>
          <w:szCs w:val="24"/>
        </w:rPr>
        <w:t>: учебное пособие для магистрантов и а</w:t>
      </w:r>
      <w:r w:rsidR="00AA6A53">
        <w:rPr>
          <w:rFonts w:ascii="Times New Roman" w:hAnsi="Times New Roman"/>
          <w:sz w:val="24"/>
          <w:szCs w:val="24"/>
        </w:rPr>
        <w:t>спирантов / Б.Л. Яшин. - Москва; Берлин</w:t>
      </w:r>
      <w:r w:rsidRPr="00FE33A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FE33AF">
        <w:rPr>
          <w:rFonts w:ascii="Times New Roman" w:hAnsi="Times New Roman"/>
          <w:sz w:val="24"/>
          <w:szCs w:val="24"/>
        </w:rPr>
        <w:t>-Медиа, 2017. - 340 с. : ил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AA6A53">
        <w:rPr>
          <w:rFonts w:ascii="Times New Roman" w:hAnsi="Times New Roman"/>
          <w:sz w:val="24"/>
          <w:szCs w:val="24"/>
        </w:rPr>
        <w:t xml:space="preserve"> в кн. - ISBN 978-5-4475-9326-1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1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http://biblioclub.ru/index.php?page=book&amp;id=480084</w:t>
        </w:r>
      </w:hyperlink>
    </w:p>
    <w:p w:rsidR="00C82DB7" w:rsidRPr="00FE33AF" w:rsidRDefault="00AA6A53" w:rsidP="00775B31">
      <w:pPr>
        <w:numPr>
          <w:ilvl w:val="0"/>
          <w:numId w:val="9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lastRenderedPageBreak/>
        <w:t>Царегородцев</w:t>
      </w:r>
      <w:proofErr w:type="spellEnd"/>
      <w:r>
        <w:rPr>
          <w:rFonts w:ascii="Times New Roman" w:hAnsi="Times New Roman"/>
          <w:sz w:val="24"/>
          <w:szCs w:val="24"/>
        </w:rPr>
        <w:t>, Г.И. Философия</w:t>
      </w:r>
      <w:r w:rsidR="00C82DB7" w:rsidRPr="00FE33AF">
        <w:rPr>
          <w:rFonts w:ascii="Times New Roman" w:hAnsi="Times New Roman"/>
          <w:sz w:val="24"/>
          <w:szCs w:val="24"/>
        </w:rPr>
        <w:t>: учебник / Г.И. 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Царегородцев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>, Г.Х. 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Шингаров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 xml:space="preserve">, Н.И. Губанов. - Изд. 4-е, 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перераб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 xml:space="preserve">. и 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дополн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C82DB7"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82DB7" w:rsidRPr="00FE33AF">
        <w:rPr>
          <w:rFonts w:ascii="Times New Roman" w:hAnsi="Times New Roman"/>
          <w:sz w:val="24"/>
          <w:szCs w:val="24"/>
        </w:rPr>
        <w:t xml:space="preserve"> Издательство «СГУ», 2012. - 452 с. - 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>.</w:t>
      </w:r>
      <w:r w:rsidR="002C2945">
        <w:rPr>
          <w:rFonts w:ascii="Times New Roman" w:hAnsi="Times New Roman"/>
          <w:sz w:val="24"/>
          <w:szCs w:val="24"/>
        </w:rPr>
        <w:t xml:space="preserve"> в кн. - ISBN 978-5-8323-0830-2</w:t>
      </w:r>
      <w:r w:rsidR="00C82DB7"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2" w:history="1">
        <w:r w:rsidR="00C82DB7"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http://biblioclub.ru/index.php?page=book&amp;id=275142</w:t>
        </w:r>
      </w:hyperlink>
      <w:r w:rsidR="00C82DB7" w:rsidRPr="00FE33AF">
        <w:rPr>
          <w:rFonts w:ascii="Times New Roman" w:hAnsi="Times New Roman"/>
          <w:sz w:val="24"/>
          <w:szCs w:val="24"/>
        </w:rPr>
        <w:t> </w:t>
      </w:r>
    </w:p>
    <w:p w:rsidR="00C82DB7" w:rsidRPr="00FE33AF" w:rsidRDefault="00AA6A53" w:rsidP="00775B31">
      <w:pPr>
        <w:numPr>
          <w:ilvl w:val="0"/>
          <w:numId w:val="9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Крюков, В.В. Философия</w:t>
      </w:r>
      <w:r w:rsidR="00C82DB7" w:rsidRPr="00FE33AF">
        <w:rPr>
          <w:rFonts w:ascii="Times New Roman" w:hAnsi="Times New Roman"/>
          <w:sz w:val="24"/>
          <w:szCs w:val="24"/>
        </w:rPr>
        <w:t xml:space="preserve">: учебник / В.В. Крюков. - 3-е изд., </w:t>
      </w:r>
      <w:proofErr w:type="spellStart"/>
      <w:r w:rsidR="00C82DB7" w:rsidRPr="00FE33AF">
        <w:rPr>
          <w:rFonts w:ascii="Times New Roman" w:hAnsi="Times New Roman"/>
          <w:sz w:val="24"/>
          <w:szCs w:val="24"/>
        </w:rPr>
        <w:t>испр</w:t>
      </w:r>
      <w:proofErr w:type="spellEnd"/>
      <w:r w:rsidR="00C82DB7" w:rsidRPr="00FE33AF">
        <w:rPr>
          <w:rFonts w:ascii="Times New Roman" w:hAnsi="Times New Roman"/>
          <w:sz w:val="24"/>
          <w:szCs w:val="24"/>
        </w:rPr>
        <w:t>. и доп. - Новосибирск</w:t>
      </w:r>
      <w:proofErr w:type="gramStart"/>
      <w:r w:rsidR="00C82DB7"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82DB7" w:rsidRPr="00FE33AF">
        <w:rPr>
          <w:rFonts w:ascii="Times New Roman" w:hAnsi="Times New Roman"/>
          <w:sz w:val="24"/>
          <w:szCs w:val="24"/>
        </w:rPr>
        <w:t xml:space="preserve"> НГТУ, 2014. - 212 с. - (Учебники НГТУ). - ISBN 978-5-7782-2327-1</w:t>
      </w:r>
      <w:proofErr w:type="gramStart"/>
      <w:r w:rsidR="00C82DB7"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C82DB7" w:rsidRPr="00FE33A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3" w:history="1">
        <w:r w:rsidR="00C82DB7"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http://biblioclub.ru/index.php?page=book&amp;id=436247</w:t>
        </w:r>
      </w:hyperlink>
    </w:p>
    <w:p w:rsidR="00C82DB7" w:rsidRPr="00FE33AF" w:rsidRDefault="00C82DB7" w:rsidP="00775B31">
      <w:pPr>
        <w:numPr>
          <w:ilvl w:val="0"/>
          <w:numId w:val="9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Румянцева, М.Ф. Осн</w:t>
      </w:r>
      <w:r w:rsidR="00AA6A53">
        <w:rPr>
          <w:rFonts w:ascii="Times New Roman" w:hAnsi="Times New Roman"/>
          <w:sz w:val="24"/>
          <w:szCs w:val="24"/>
        </w:rPr>
        <w:t>овы теории исторического знания</w:t>
      </w:r>
      <w:r w:rsidRPr="00FE33AF">
        <w:rPr>
          <w:rFonts w:ascii="Times New Roman" w:hAnsi="Times New Roman"/>
          <w:sz w:val="24"/>
          <w:szCs w:val="24"/>
        </w:rPr>
        <w:t>: учебное пособие / М.Ф. Румянцева, Л.Б. Сукина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Частное образовательное учреждение высшего образования Институт программных систем «УГП имени А.К. </w:t>
      </w:r>
      <w:proofErr w:type="spellStart"/>
      <w:r w:rsidRPr="00FE33AF">
        <w:rPr>
          <w:rFonts w:ascii="Times New Roman" w:hAnsi="Times New Roman"/>
          <w:sz w:val="24"/>
          <w:szCs w:val="24"/>
        </w:rPr>
        <w:t>Айламазяна</w:t>
      </w:r>
      <w:proofErr w:type="spellEnd"/>
      <w:r w:rsidRPr="00FE33AF">
        <w:rPr>
          <w:rFonts w:ascii="Times New Roman" w:hAnsi="Times New Roman"/>
          <w:sz w:val="24"/>
          <w:szCs w:val="24"/>
        </w:rPr>
        <w:t>», Кафедра гуманитарных наук. -</w:t>
      </w:r>
      <w:r w:rsidR="00AA6A53">
        <w:rPr>
          <w:rFonts w:ascii="Times New Roman" w:hAnsi="Times New Roman"/>
          <w:sz w:val="24"/>
          <w:szCs w:val="24"/>
        </w:rPr>
        <w:t xml:space="preserve"> Переславль-Залесский</w:t>
      </w:r>
      <w:r w:rsidRPr="00FE33AF">
        <w:rPr>
          <w:rFonts w:ascii="Times New Roman" w:hAnsi="Times New Roman"/>
          <w:sz w:val="24"/>
          <w:szCs w:val="24"/>
        </w:rPr>
        <w:t xml:space="preserve">: УГП имени А.К. </w:t>
      </w:r>
      <w:proofErr w:type="spellStart"/>
      <w:r w:rsidRPr="00FE33AF">
        <w:rPr>
          <w:rFonts w:ascii="Times New Roman" w:hAnsi="Times New Roman"/>
          <w:sz w:val="24"/>
          <w:szCs w:val="24"/>
        </w:rPr>
        <w:t>Айламазяна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, 2017. - </w:t>
      </w:r>
      <w:r w:rsidR="00AA6A53">
        <w:rPr>
          <w:rFonts w:ascii="Times New Roman" w:hAnsi="Times New Roman"/>
          <w:sz w:val="24"/>
          <w:szCs w:val="24"/>
        </w:rPr>
        <w:t>128 с. - ISBN 978-5-901795-37-8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4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http://biblioclub.ru/index.php?page=book&amp;id=454376</w:t>
        </w:r>
      </w:hyperlink>
    </w:p>
    <w:p w:rsidR="00C82DB7" w:rsidRPr="00FE33AF" w:rsidRDefault="00C82DB7" w:rsidP="00775B31">
      <w:pPr>
        <w:numPr>
          <w:ilvl w:val="0"/>
          <w:numId w:val="9"/>
        </w:numPr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Герменевтика древнерусской литературы=</w:t>
      </w:r>
      <w:proofErr w:type="spellStart"/>
      <w:r w:rsidRPr="00FE33AF">
        <w:rPr>
          <w:rFonts w:ascii="Times New Roman" w:hAnsi="Times New Roman"/>
          <w:sz w:val="24"/>
          <w:szCs w:val="24"/>
        </w:rPr>
        <w:t>Germenevtika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drevnerusskoi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literatury</w:t>
      </w:r>
      <w:proofErr w:type="spellEnd"/>
      <w:proofErr w:type="gramStart"/>
      <w:r w:rsidRPr="00FE3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сборник научных трудов / отв. ред. О.А. Туфанова ; Российская академия наук, Институт мировой литературы имени А. М. Горького. - Москва</w:t>
      </w:r>
      <w:proofErr w:type="gramStart"/>
      <w:r w:rsidRPr="00FE3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FE33AF">
        <w:rPr>
          <w:rFonts w:ascii="Times New Roman" w:hAnsi="Times New Roman"/>
          <w:sz w:val="24"/>
          <w:szCs w:val="24"/>
        </w:rPr>
        <w:t>Директмедиа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hAnsi="Times New Roman"/>
          <w:sz w:val="24"/>
          <w:szCs w:val="24"/>
        </w:rPr>
        <w:t>Паблишинг</w:t>
      </w:r>
      <w:proofErr w:type="spellEnd"/>
      <w:r w:rsidRPr="00FE33AF">
        <w:rPr>
          <w:rFonts w:ascii="Times New Roman" w:hAnsi="Times New Roman"/>
          <w:sz w:val="24"/>
          <w:szCs w:val="24"/>
        </w:rPr>
        <w:t xml:space="preserve">, 2019. - Сб. 18. - 485 с. - </w:t>
      </w:r>
      <w:proofErr w:type="spellStart"/>
      <w:r w:rsidRPr="00FE3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E33AF">
        <w:rPr>
          <w:rFonts w:ascii="Times New Roman" w:hAnsi="Times New Roman"/>
          <w:sz w:val="24"/>
          <w:szCs w:val="24"/>
        </w:rPr>
        <w:t>.</w:t>
      </w:r>
      <w:r w:rsidR="00AA6A53">
        <w:rPr>
          <w:rFonts w:ascii="Times New Roman" w:hAnsi="Times New Roman"/>
          <w:sz w:val="24"/>
          <w:szCs w:val="24"/>
        </w:rPr>
        <w:t xml:space="preserve"> в кн. - ISBN 978-5-4475-9924-9</w:t>
      </w:r>
      <w:r w:rsidRPr="00FE3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5" w:history="1">
        <w:r w:rsidRPr="00FE33AF">
          <w:rPr>
            <w:rFonts w:ascii="Times New Roman" w:hAnsi="Times New Roman"/>
            <w:sz w:val="24"/>
            <w:szCs w:val="24"/>
            <w:u w:val="single"/>
          </w:rPr>
          <w:t>http://biblioclub.ru/index.php?page=book&amp;id=499704</w:t>
        </w:r>
      </w:hyperlink>
    </w:p>
    <w:p w:rsidR="00C82DB7" w:rsidRPr="00FE33AF" w:rsidRDefault="00C82DB7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754DB" w:rsidRPr="00FE33AF" w:rsidRDefault="00A754DB" w:rsidP="00775B31">
      <w:pPr>
        <w:pStyle w:val="a4"/>
        <w:numPr>
          <w:ilvl w:val="1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C82DB7" w:rsidRPr="00FE33AF" w:rsidRDefault="00C82DB7" w:rsidP="00775B31">
      <w:pPr>
        <w:pStyle w:val="a4"/>
        <w:numPr>
          <w:ilvl w:val="0"/>
          <w:numId w:val="10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33AF">
        <w:rPr>
          <w:rFonts w:ascii="Times New Roman" w:hAnsi="Times New Roman" w:cs="Times New Roman"/>
          <w:sz w:val="24"/>
          <w:szCs w:val="24"/>
        </w:rPr>
        <w:t>Шульга, Е.Н. Когнитивная герменевтика / Е.Н. Шульга. - Москва</w:t>
      </w:r>
      <w:proofErr w:type="gramStart"/>
      <w:r w:rsidRPr="00FE3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 w:cs="Times New Roman"/>
          <w:sz w:val="24"/>
          <w:szCs w:val="24"/>
        </w:rPr>
        <w:t xml:space="preserve"> ИФ РАН, 2002</w:t>
      </w:r>
      <w:r w:rsidR="002C2945">
        <w:rPr>
          <w:rFonts w:ascii="Times New Roman" w:hAnsi="Times New Roman" w:cs="Times New Roman"/>
          <w:sz w:val="24"/>
          <w:szCs w:val="24"/>
        </w:rPr>
        <w:t>. - 236 с. - ISBN 5-201-02091-7</w:t>
      </w:r>
      <w:r w:rsidRPr="00FE33AF">
        <w:rPr>
          <w:rFonts w:ascii="Times New Roman" w:hAnsi="Times New Roman" w:cs="Times New Roman"/>
          <w:sz w:val="24"/>
          <w:szCs w:val="24"/>
        </w:rPr>
        <w:t>; То же [Электронный ресурс]. - URL: </w:t>
      </w:r>
      <w:hyperlink r:id="rId76" w:history="1">
        <w:r w:rsidRPr="00FE33AF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http://biblioclub.ru/index.php?page=book&amp;id=64033</w:t>
        </w:r>
      </w:hyperlink>
      <w:r w:rsidRPr="00FE33AF">
        <w:rPr>
          <w:rFonts w:ascii="Times New Roman" w:hAnsi="Times New Roman" w:cs="Times New Roman"/>
          <w:sz w:val="24"/>
          <w:szCs w:val="24"/>
        </w:rPr>
        <w:t> </w:t>
      </w:r>
    </w:p>
    <w:p w:rsidR="00C82DB7" w:rsidRPr="00FE33AF" w:rsidRDefault="00C82DB7" w:rsidP="00775B31">
      <w:pPr>
        <w:pStyle w:val="a4"/>
        <w:numPr>
          <w:ilvl w:val="0"/>
          <w:numId w:val="10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E33AF">
        <w:rPr>
          <w:rFonts w:ascii="Times New Roman" w:hAnsi="Times New Roman" w:cs="Times New Roman"/>
          <w:sz w:val="24"/>
          <w:szCs w:val="24"/>
        </w:rPr>
        <w:t>ультура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 xml:space="preserve"> интерпретации до начала Нового времени / ред. Ю.В. Иванова, А.М.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Руткевич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FE3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 w:cs="Times New Roman"/>
          <w:sz w:val="24"/>
          <w:szCs w:val="24"/>
        </w:rPr>
        <w:t xml:space="preserve"> Издательский дом Высшей школы экономики, 2009. - </w:t>
      </w:r>
      <w:r w:rsidR="00AA6A53">
        <w:rPr>
          <w:rFonts w:ascii="Times New Roman" w:hAnsi="Times New Roman" w:cs="Times New Roman"/>
          <w:sz w:val="24"/>
          <w:szCs w:val="24"/>
        </w:rPr>
        <w:t>464 с. - ISBN 978-5-7598-0624-0</w:t>
      </w:r>
      <w:r w:rsidRPr="00FE33AF">
        <w:rPr>
          <w:rFonts w:ascii="Times New Roman" w:hAnsi="Times New Roman" w:cs="Times New Roman"/>
          <w:sz w:val="24"/>
          <w:szCs w:val="24"/>
        </w:rPr>
        <w:t>; То же [Электронный ресурс]. - URL: </w:t>
      </w:r>
      <w:hyperlink r:id="rId77" w:history="1">
        <w:r w:rsidRPr="00FE33AF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http://biblioclub.ru/index.php?page=book&amp;id=74303</w:t>
        </w:r>
      </w:hyperlink>
      <w:r w:rsidRPr="00FE33AF">
        <w:rPr>
          <w:rFonts w:ascii="Times New Roman" w:hAnsi="Times New Roman" w:cs="Times New Roman"/>
          <w:sz w:val="24"/>
          <w:szCs w:val="24"/>
        </w:rPr>
        <w:t> </w:t>
      </w:r>
    </w:p>
    <w:p w:rsidR="00C82DB7" w:rsidRPr="00FE33AF" w:rsidRDefault="00C82DB7" w:rsidP="00775B31">
      <w:pPr>
        <w:pStyle w:val="a4"/>
        <w:numPr>
          <w:ilvl w:val="0"/>
          <w:numId w:val="10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33AF">
        <w:rPr>
          <w:rFonts w:ascii="Times New Roman" w:hAnsi="Times New Roman" w:cs="Times New Roman"/>
          <w:sz w:val="24"/>
          <w:szCs w:val="24"/>
        </w:rPr>
        <w:t xml:space="preserve">Шульга, Е.Н. Проблематика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предпонимания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 xml:space="preserve"> в герменевтике, феноменологии и соц</w:t>
      </w:r>
      <w:r w:rsidR="00AA6A53">
        <w:rPr>
          <w:rFonts w:ascii="Times New Roman" w:hAnsi="Times New Roman" w:cs="Times New Roman"/>
          <w:sz w:val="24"/>
          <w:szCs w:val="24"/>
        </w:rPr>
        <w:t>иологии / Е.Н. Шульга. - Москва</w:t>
      </w:r>
      <w:r w:rsidRPr="00FE33AF">
        <w:rPr>
          <w:rFonts w:ascii="Times New Roman" w:hAnsi="Times New Roman" w:cs="Times New Roman"/>
          <w:sz w:val="24"/>
          <w:szCs w:val="24"/>
        </w:rPr>
        <w:t>: ИФ РАН, 2004</w:t>
      </w:r>
      <w:r w:rsidR="00AA6A53">
        <w:rPr>
          <w:rFonts w:ascii="Times New Roman" w:hAnsi="Times New Roman" w:cs="Times New Roman"/>
          <w:sz w:val="24"/>
          <w:szCs w:val="24"/>
        </w:rPr>
        <w:t>. - 203 с. - ISBN 5-201-02130-1</w:t>
      </w:r>
      <w:r w:rsidRPr="00FE33AF">
        <w:rPr>
          <w:rFonts w:ascii="Times New Roman" w:hAnsi="Times New Roman" w:cs="Times New Roman"/>
          <w:sz w:val="24"/>
          <w:szCs w:val="24"/>
        </w:rPr>
        <w:t>; То же [Электронный ресурс]. - URL: </w:t>
      </w:r>
      <w:hyperlink r:id="rId78" w:history="1">
        <w:r w:rsidRPr="00FE33AF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http://biblioclub.ru/index.php?page=book&amp;id=42114</w:t>
        </w:r>
      </w:hyperlink>
    </w:p>
    <w:p w:rsidR="00C82DB7" w:rsidRPr="00FE33AF" w:rsidRDefault="00C82DB7" w:rsidP="00775B3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A754DB" w:rsidRPr="00FE33AF" w:rsidRDefault="00A754DB" w:rsidP="00775B31">
      <w:pPr>
        <w:pStyle w:val="a4"/>
        <w:numPr>
          <w:ilvl w:val="1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B6945" w:rsidRPr="00FE33AF" w:rsidRDefault="00AB6945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Доманина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С.А., 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Лукоянов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В.В. История Древней Греции и Древнего Рима: Учебно-методическое пособие. Н. Новгород: НГПУ им. К. Минина, 2012. 160 с.</w:t>
      </w:r>
    </w:p>
    <w:p w:rsidR="00AB6945" w:rsidRPr="00FE33AF" w:rsidRDefault="00AB6945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Лукоянов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В.В., Софронова Л.В., Чугунова Т.Г. Христианская религия и церковь в средневековой Западной Европе: учебно-методическое пособие. Н. Новгород: НГПУ им. К. Минина, 2013. 35с.</w:t>
      </w:r>
    </w:p>
    <w:p w:rsidR="00C82DB7" w:rsidRPr="00FE33AF" w:rsidRDefault="00AB6945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3.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Софронова Л.В. История позднего Средневековья – раннего Нового времени: Учебно-методическое пособие. 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 им. К. Минина, 2013. 68с.</w:t>
      </w:r>
    </w:p>
    <w:p w:rsidR="00AB6945" w:rsidRPr="00FE33AF" w:rsidRDefault="00AB6945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FE33AF">
        <w:rPr>
          <w:rFonts w:ascii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Краснова, И.А. Историческая антропология</w:t>
      </w:r>
      <w:proofErr w:type="gram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- Ставрополь</w:t>
      </w:r>
      <w:proofErr w:type="gram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СКФУ, 2015. - 194 с. - То же [Электронный ресурс]. - URL: http://biblioclub.ru/index.php?page=book&amp;id=458057</w:t>
      </w: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5"/>
        <w:gridCol w:w="3565"/>
      </w:tblGrid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www.hist.msu.ru/ER/Etext/index.html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электронная библиотека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ист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.ф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ак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-та МГУ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http://www.icshes.ru/elektronnyj-nauchnyj-zhurnal-sotsialnaya-istoriya/vypuski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Электронный научный журнал «Социальная история»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http://www.twirpx.com/files/#files_historic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Раздел «Исторические дисциплины» сайта «Всё для студента»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D5541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hyperlink r:id="rId79" w:history="1">
              <w:r w:rsidR="00C82DB7" w:rsidRPr="00FE33AF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</w:rPr>
                <w:t>http://www.youtube.com/user/histlectures?feature=watch</w:t>
              </w:r>
            </w:hyperlink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Исторический лекторий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http://historic.ru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Historic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: Всемирная история»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http://www.rls.ru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C82DB7" w:rsidRPr="00FE33AF" w:rsidTr="0000056A">
        <w:tc>
          <w:tcPr>
            <w:tcW w:w="6005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http://www.runivers.ru/lib/index_lib.php</w:t>
            </w:r>
          </w:p>
        </w:tc>
        <w:tc>
          <w:tcPr>
            <w:tcW w:w="3566" w:type="dxa"/>
          </w:tcPr>
          <w:p w:rsidR="00C82DB7" w:rsidRPr="00FE33AF" w:rsidRDefault="00C82DB7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Руниверс</w:t>
            </w:r>
            <w:proofErr w:type="spellEnd"/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54DB" w:rsidRPr="00FE33AF" w:rsidRDefault="00A754DB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2DB7" w:rsidRPr="00FE33AF" w:rsidRDefault="00C82DB7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82DB7" w:rsidRPr="00FE33AF" w:rsidRDefault="00C82DB7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i/>
          <w:sz w:val="24"/>
          <w:szCs w:val="24"/>
          <w:u w:val="single"/>
        </w:rPr>
      </w:pPr>
      <w:r w:rsidRPr="00FE33AF">
        <w:rPr>
          <w:rFonts w:ascii="Times New Roman" w:eastAsia="Times New Roman" w:hAnsi="Times New Roman"/>
          <w:bCs/>
          <w:sz w:val="24"/>
          <w:szCs w:val="24"/>
        </w:rPr>
        <w:t>Реализация дисциплины требует наличия учебной аудитории</w:t>
      </w:r>
    </w:p>
    <w:p w:rsidR="00C82DB7" w:rsidRPr="00FE33AF" w:rsidRDefault="00C82DB7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FE33AF">
        <w:rPr>
          <w:rFonts w:ascii="Times New Roman" w:eastAsia="Times New Roman" w:hAnsi="Times New Roman"/>
          <w:bCs/>
          <w:sz w:val="24"/>
          <w:szCs w:val="24"/>
        </w:rPr>
        <w:t>Оборудование учебного кабинета: для практических занятий имеются иллюстрации, слайды, фильмы</w:t>
      </w:r>
    </w:p>
    <w:p w:rsidR="00C82DB7" w:rsidRPr="00FE33AF" w:rsidRDefault="00C82DB7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FE33AF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C82DB7" w:rsidRPr="00FE33AF" w:rsidRDefault="00C82DB7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2DB7" w:rsidRPr="00FE33AF" w:rsidRDefault="00C82DB7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Word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,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Power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  <w:lang w:val="en-US"/>
        </w:rPr>
        <w:t>Point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 и др., работа с п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оисковыми системами 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Google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Я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ndex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контактная работа в 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ЭИОС </w:t>
      </w:r>
      <w:proofErr w:type="spellStart"/>
      <w:proofErr w:type="gram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oodle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при необходимости – </w:t>
      </w:r>
      <w:r w:rsidRPr="00FE33AF">
        <w:rPr>
          <w:rFonts w:ascii="Times New Roman" w:eastAsia="Times New Roman" w:hAnsi="Times New Roman"/>
          <w:sz w:val="24"/>
          <w:szCs w:val="24"/>
        </w:rPr>
        <w:lastRenderedPageBreak/>
        <w:t xml:space="preserve">организация взаимодействия с обучающимися посредством электронной почты,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скайпа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 xml:space="preserve"> и социальных сетей.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754DB" w:rsidRPr="00DB08D3" w:rsidRDefault="00A754DB" w:rsidP="00971788">
      <w:pPr>
        <w:pStyle w:val="a4"/>
        <w:numPr>
          <w:ilvl w:val="1"/>
          <w:numId w:val="9"/>
        </w:num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08D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ДИСЦИПЛИНЫ</w:t>
      </w:r>
    </w:p>
    <w:p w:rsidR="00DB08D3" w:rsidRPr="00AA6A53" w:rsidRDefault="00DB08D3" w:rsidP="00971788">
      <w:pPr>
        <w:pStyle w:val="a4"/>
        <w:spacing w:after="0" w:line="360" w:lineRule="auto"/>
        <w:ind w:left="7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6A53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AA6A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ЧЕЛОВЕК В АНТИЧНОЙ КАРТИНЕ МИРА»</w:t>
      </w:r>
    </w:p>
    <w:p w:rsidR="00A754DB" w:rsidRPr="00FE33AF" w:rsidRDefault="00A754DB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8445E" w:rsidRPr="00FE33AF" w:rsidRDefault="0038445E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Курс «Человек в античной картине мира» направлен на формирование у студентов целостного представления об эволюции мироощущения и миропонимания человека античной эпохи, об основных факторах, которыми была обусловлена эта эволюция, и о сложившихся на ее основе  исторических типах мировоззрения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. </w:t>
      </w:r>
      <w:proofErr w:type="gramStart"/>
      <w:r w:rsidR="00DB08D3"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рамках данной дисциплины изучаются базовые антропологические темы на материале </w:t>
      </w:r>
      <w:r w:rsidR="00DB08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античной </w:t>
      </w:r>
      <w:r w:rsidR="00DB08D3"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культуры, создаются условия для формирования у обучающихся нового, антропологически преломленного представления о важнейшем периоде истории – </w:t>
      </w:r>
      <w:r w:rsidR="00DB08D3">
        <w:rPr>
          <w:rFonts w:ascii="Times New Roman" w:eastAsia="Times New Roman" w:hAnsi="Times New Roman"/>
          <w:bCs/>
          <w:sz w:val="24"/>
          <w:szCs w:val="24"/>
          <w:lang w:eastAsia="ru-RU"/>
        </w:rPr>
        <w:t>античности</w:t>
      </w:r>
      <w:r w:rsidR="00DB08D3"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</w:p>
    <w:p w:rsidR="00A754DB" w:rsidRPr="00FE33AF" w:rsidRDefault="0038445E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строится в соответствии с ФГОС третьего поколения (ФГОС 3++).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445E" w:rsidRPr="00FE33AF" w:rsidRDefault="0038445E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Дисциплины, на которых базируется данная дисциплина: «Мировой исторический процесс и археология», «История древних и средневековых цивилизаций», «Латинский язык», «Древнегреческий язык», изучаемых на уровне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FE33AF">
        <w:rPr>
          <w:rFonts w:ascii="Times New Roman" w:eastAsia="Times New Roman" w:hAnsi="Times New Roman"/>
          <w:sz w:val="24"/>
          <w:szCs w:val="24"/>
        </w:rPr>
        <w:t>.</w:t>
      </w:r>
    </w:p>
    <w:p w:rsidR="0038445E" w:rsidRPr="00FE33AF" w:rsidRDefault="0038445E" w:rsidP="00775B31">
      <w:pPr>
        <w:spacing w:after="0" w:line="360" w:lineRule="auto"/>
        <w:ind w:right="28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FE33AF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="00DB08D3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«Человек в античной картине мира»</w:t>
      </w:r>
      <w:r w:rsidR="00DB08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z w:val="24"/>
          <w:szCs w:val="24"/>
        </w:rPr>
        <w:t xml:space="preserve">необходима для последующего успешного освоения таких дисциплин, как </w:t>
      </w:r>
      <w:r w:rsidR="00BD08BD" w:rsidRPr="00FE33AF">
        <w:rPr>
          <w:rFonts w:ascii="Times New Roman" w:eastAsia="Times New Roman" w:hAnsi="Times New Roman"/>
          <w:sz w:val="24"/>
          <w:szCs w:val="24"/>
        </w:rPr>
        <w:t xml:space="preserve">«Человек в средневековой и ренессансной культуре», </w:t>
      </w:r>
      <w:r w:rsidRPr="00FE33AF">
        <w:rPr>
          <w:rFonts w:ascii="Times New Roman" w:eastAsia="Times New Roman" w:hAnsi="Times New Roman"/>
          <w:sz w:val="24"/>
          <w:szCs w:val="24"/>
        </w:rPr>
        <w:t>«Гендерная история</w:t>
      </w:r>
      <w:r w:rsidR="00BD08BD" w:rsidRPr="00FE33AF">
        <w:rPr>
          <w:rFonts w:ascii="Times New Roman" w:eastAsia="Times New Roman" w:hAnsi="Times New Roman"/>
          <w:sz w:val="24"/>
          <w:szCs w:val="24"/>
        </w:rPr>
        <w:t>»</w:t>
      </w:r>
      <w:r w:rsidRPr="00FE33AF">
        <w:rPr>
          <w:rFonts w:ascii="Times New Roman" w:eastAsia="Times New Roman" w:hAnsi="Times New Roman"/>
          <w:sz w:val="24"/>
          <w:szCs w:val="24"/>
        </w:rPr>
        <w:t>, «Историческая психология».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01C3F" w:rsidRPr="00201C3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E33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201C3F" w:rsidRPr="00201C3F">
        <w:rPr>
          <w:rFonts w:ascii="Times New Roman" w:eastAsia="Times New Roman" w:hAnsi="Times New Roman"/>
          <w:sz w:val="24"/>
          <w:szCs w:val="24"/>
        </w:rPr>
        <w:t xml:space="preserve">создание у студентов целостного представления об основных мировоззренческих установках, характерных для населения античного мира, и об их </w:t>
      </w:r>
      <w:proofErr w:type="gramStart"/>
      <w:r w:rsidR="00201C3F" w:rsidRPr="00201C3F">
        <w:rPr>
          <w:rFonts w:ascii="Times New Roman" w:eastAsia="Times New Roman" w:hAnsi="Times New Roman"/>
          <w:sz w:val="24"/>
          <w:szCs w:val="24"/>
        </w:rPr>
        <w:t>влиянии</w:t>
      </w:r>
      <w:proofErr w:type="gramEnd"/>
      <w:r w:rsidR="00201C3F" w:rsidRPr="00201C3F">
        <w:rPr>
          <w:rFonts w:ascii="Times New Roman" w:eastAsia="Times New Roman" w:hAnsi="Times New Roman"/>
          <w:sz w:val="24"/>
          <w:szCs w:val="24"/>
        </w:rPr>
        <w:t xml:space="preserve"> как на познавательную, так и на обыденную жизнь данной исторической эпохи.</w:t>
      </w:r>
    </w:p>
    <w:p w:rsidR="00201C3F" w:rsidRPr="00201C3F" w:rsidRDefault="00201C3F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01C3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01C3F" w:rsidRPr="00201C3F" w:rsidRDefault="00201C3F" w:rsidP="00775B31">
      <w:pPr>
        <w:widowControl w:val="0"/>
        <w:spacing w:after="120" w:line="420" w:lineRule="auto"/>
        <w:ind w:right="282" w:firstLine="709"/>
        <w:jc w:val="both"/>
        <w:rPr>
          <w:rFonts w:ascii="Times New Roman" w:hAnsi="Times New Roman"/>
          <w:sz w:val="24"/>
          <w:szCs w:val="20"/>
          <w:lang w:eastAsia="ru-RU"/>
        </w:rPr>
      </w:pPr>
      <w:r w:rsidRPr="00201C3F">
        <w:rPr>
          <w:rFonts w:ascii="Times New Roman" w:hAnsi="Times New Roman"/>
          <w:sz w:val="24"/>
          <w:szCs w:val="20"/>
          <w:lang w:eastAsia="ru-RU"/>
        </w:rPr>
        <w:t>- ознакомление с основами мифологического, религиозного и натурфилософского понимания мира и человека в античную эпоху;</w:t>
      </w:r>
    </w:p>
    <w:p w:rsidR="00201C3F" w:rsidRPr="00201C3F" w:rsidRDefault="00201C3F" w:rsidP="00775B31">
      <w:pPr>
        <w:ind w:right="282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201C3F">
        <w:rPr>
          <w:rFonts w:ascii="Times New Roman" w:eastAsia="Times New Roman" w:hAnsi="Times New Roman"/>
          <w:b/>
          <w:sz w:val="24"/>
          <w:szCs w:val="24"/>
        </w:rPr>
        <w:t>-</w:t>
      </w:r>
      <w:r w:rsidRPr="00201C3F">
        <w:rPr>
          <w:rFonts w:ascii="Times New Roman" w:eastAsia="Times New Roman" w:hAnsi="Times New Roman"/>
          <w:sz w:val="24"/>
          <w:szCs w:val="24"/>
        </w:rPr>
        <w:t xml:space="preserve"> изучение античных религиозно-философских и социокультурных теорий о месте человека в мире и о его предназначении;</w:t>
      </w:r>
    </w:p>
    <w:p w:rsidR="00201C3F" w:rsidRPr="00201C3F" w:rsidRDefault="00201C3F" w:rsidP="00775B31">
      <w:pPr>
        <w:ind w:right="282"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201C3F">
        <w:rPr>
          <w:rFonts w:ascii="Times New Roman" w:eastAsia="Times New Roman" w:hAnsi="Times New Roman"/>
          <w:b/>
          <w:sz w:val="24"/>
          <w:szCs w:val="24"/>
        </w:rPr>
        <w:t xml:space="preserve">- </w:t>
      </w:r>
      <w:r w:rsidRPr="00201C3F">
        <w:rPr>
          <w:rFonts w:ascii="Times New Roman" w:eastAsia="Times New Roman" w:hAnsi="Times New Roman"/>
          <w:sz w:val="24"/>
          <w:szCs w:val="24"/>
        </w:rPr>
        <w:t xml:space="preserve">формирование основных навыков </w:t>
      </w:r>
      <w:r w:rsidRPr="00201C3F">
        <w:rPr>
          <w:rFonts w:ascii="Times New Roman" w:eastAsia="Times New Roman" w:hAnsi="Times New Roman"/>
          <w:bCs/>
          <w:iCs/>
          <w:sz w:val="24"/>
          <w:szCs w:val="24"/>
        </w:rPr>
        <w:t>анализа  исторических источников разного типа с точки зрения античной антропологии.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754DB" w:rsidRPr="00FE33AF" w:rsidTr="001B4380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89766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754DB" w:rsidRPr="00FE33AF" w:rsidTr="00BD08B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ОР. </w:t>
            </w:r>
            <w:r w:rsidR="00702A47"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2A47" w:rsidRPr="00FE33AF" w:rsidRDefault="00702A47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A754DB" w:rsidRPr="00FE33AF" w:rsidRDefault="00702A47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ОР. </w:t>
            </w:r>
            <w:r w:rsidR="001B4380"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BD08B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системно анализировать различные виды античных исторических источников и исследовательскую литературу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выделяя специфику ценностей античной цивилизацией и их влияние на формирование современных аксиологических систем.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4380" w:rsidRPr="00FE33AF" w:rsidRDefault="001B4380" w:rsidP="00775B31">
            <w:pPr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FE33AF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Анализирует аксиологические системы; обосновывает актуальность их учета в социальном и профессиональном взаимодействии; </w:t>
            </w:r>
          </w:p>
          <w:p w:rsidR="00A754DB" w:rsidRPr="00FE33AF" w:rsidRDefault="001B4380" w:rsidP="00775B31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FE33AF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источников </w:t>
            </w:r>
          </w:p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AA6A53" w:rsidRPr="00AA6A53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A754DB" w:rsidRPr="00FE33AF" w:rsidRDefault="00AA6A53" w:rsidP="00AA6A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8"/>
        <w:gridCol w:w="3971"/>
        <w:gridCol w:w="830"/>
        <w:gridCol w:w="829"/>
        <w:gridCol w:w="1377"/>
        <w:gridCol w:w="1203"/>
        <w:gridCol w:w="832"/>
      </w:tblGrid>
      <w:tr w:rsidR="00261153" w:rsidRPr="00FE33AF" w:rsidTr="00FF021F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1153" w:rsidRPr="00FE33AF" w:rsidTr="00FF021F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Эволюция </w:t>
            </w: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представлений о мире и человеке в античную эпоху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Античный человек как единство </w:t>
            </w:r>
            <w:proofErr w:type="gram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природного</w:t>
            </w:r>
            <w:proofErr w:type="gram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общественного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Индивид и полис. Проблема социальной и национальной идентичности. «Свое» и «чужое»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Пространство и время глазами античного человека. «</w:t>
            </w:r>
            <w:proofErr w:type="spell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Фюсис</w:t>
            </w:r>
            <w:proofErr w:type="spell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» и ойкумена. </w:t>
            </w:r>
            <w:proofErr w:type="spell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Pax</w:t>
            </w:r>
            <w:proofErr w:type="spell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Romana</w:t>
            </w:r>
            <w:proofErr w:type="spellEnd"/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2. Гендерные стереотипы античного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 Положение женщин в древней Греции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  Древнеримская матрона и развитие ее правоспособности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3. Религиозная идентичность в античном мире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3.1.  Человек как творение богов. Жизнь как судьба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  Противопоставление души и тела. Смерть и бессмертие.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4. Языковая картина мира как отражение античного менталитета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261153" w:rsidRPr="00FE33AF" w:rsidTr="00FF021F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4.1. Основные характеристики мира и человека в древнегреческих диалектах, койне и латыни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261153" w:rsidRPr="00FE33AF" w:rsidTr="00FF021F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61153" w:rsidRPr="00FE33AF" w:rsidRDefault="00261153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1. Аналитическая работа с источниками и научной литературой</w:t>
      </w:r>
    </w:p>
    <w:p w:rsidR="00261153" w:rsidRPr="00FE33AF" w:rsidRDefault="00261153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2. Исследовательский метод</w:t>
      </w:r>
    </w:p>
    <w:p w:rsidR="00261153" w:rsidRPr="00FE33AF" w:rsidRDefault="00261153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 xml:space="preserve">3. Работа в </w:t>
      </w:r>
      <w:proofErr w:type="spellStart"/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микрогруппах</w:t>
      </w:r>
      <w:proofErr w:type="spellEnd"/>
    </w:p>
    <w:p w:rsidR="00261153" w:rsidRPr="00FE33AF" w:rsidRDefault="00261153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color w:val="000000"/>
          <w:sz w:val="24"/>
          <w:szCs w:val="24"/>
        </w:rPr>
        <w:t>4. Метод проектов</w:t>
      </w: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282"/>
        <w:gridCol w:w="1750"/>
        <w:gridCol w:w="1701"/>
        <w:gridCol w:w="673"/>
        <w:gridCol w:w="1028"/>
        <w:gridCol w:w="1037"/>
        <w:gridCol w:w="829"/>
        <w:gridCol w:w="793"/>
      </w:tblGrid>
      <w:tr w:rsidR="00261153" w:rsidRPr="00FE33AF" w:rsidTr="00FF021F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10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61153" w:rsidRPr="00FE33AF" w:rsidTr="00FF021F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61153" w:rsidRPr="00FE33AF" w:rsidTr="00FF021F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1. М.1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научной литературой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Тестирование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Библиографическая и информационно-поисковая деятельность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Конспект </w:t>
            </w:r>
          </w:p>
          <w:p w:rsidR="00261153" w:rsidRPr="00FE33AF" w:rsidRDefault="00261153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первоисточников </w:t>
            </w:r>
          </w:p>
          <w:p w:rsidR="00261153" w:rsidRPr="00FE33AF" w:rsidRDefault="00261153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Тест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Реферативный обзор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1153" w:rsidRPr="00FE33AF" w:rsidTr="00FF021F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2. М.1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творческой работы на заданную тему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одного из античных вариантов картины мира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Разноуровневая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 контрольная работа</w:t>
            </w:r>
          </w:p>
          <w:p w:rsidR="00261153" w:rsidRPr="00FE33AF" w:rsidRDefault="00261153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spacing w:after="0" w:line="240" w:lineRule="auto"/>
              <w:ind w:firstLine="17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Эссе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Кейс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1153" w:rsidRPr="00FE33AF" w:rsidTr="00FF021F">
        <w:trPr>
          <w:trHeight w:val="5305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ОР 3. М.1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Проведение научного анализа 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 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подбор и систематизация текстового и иллюстративного материала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Выполнение аналитического творческого задания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Доклад-презентация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Проект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1153" w:rsidRPr="00FE33AF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1153" w:rsidRPr="00AA6A53" w:rsidTr="00FF021F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1153" w:rsidRPr="00AA6A53" w:rsidTr="00FF021F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1153" w:rsidRPr="00AA6A53" w:rsidRDefault="00261153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754DB" w:rsidRPr="00AA6A53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61153" w:rsidRPr="00261153" w:rsidRDefault="00261153" w:rsidP="00775B31">
      <w:pPr>
        <w:numPr>
          <w:ilvl w:val="0"/>
          <w:numId w:val="11"/>
        </w:numPr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lastRenderedPageBreak/>
        <w:t>Г</w:t>
      </w:r>
      <w:r w:rsidR="002C2945">
        <w:rPr>
          <w:rFonts w:ascii="Times New Roman" w:hAnsi="Times New Roman"/>
          <w:color w:val="000000"/>
          <w:sz w:val="24"/>
          <w:szCs w:val="24"/>
        </w:rPr>
        <w:t>рядовой, Д.И. История философии</w:t>
      </w:r>
      <w:r w:rsidRPr="00261153">
        <w:rPr>
          <w:rFonts w:ascii="Times New Roman" w:hAnsi="Times New Roman"/>
          <w:color w:val="000000"/>
          <w:sz w:val="24"/>
          <w:szCs w:val="24"/>
        </w:rPr>
        <w:t>: учебник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[в 3</w:t>
      </w:r>
      <w:r w:rsidR="002C2945">
        <w:rPr>
          <w:rFonts w:ascii="Times New Roman" w:hAnsi="Times New Roman"/>
          <w:color w:val="000000"/>
          <w:sz w:val="24"/>
          <w:szCs w:val="24"/>
        </w:rPr>
        <w:t xml:space="preserve"> кн.] / Д.И. Грядовой. - Москва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-Дана, 2015. - Кн. 1. Др</w:t>
      </w:r>
      <w:r w:rsidR="002C2945">
        <w:rPr>
          <w:rFonts w:ascii="Times New Roman" w:hAnsi="Times New Roman"/>
          <w:color w:val="000000"/>
          <w:sz w:val="24"/>
          <w:szCs w:val="24"/>
        </w:rPr>
        <w:t>евний мир. Античность. - 463 с.</w:t>
      </w:r>
      <w:r w:rsidRPr="00261153">
        <w:rPr>
          <w:rFonts w:ascii="Times New Roman" w:hAnsi="Times New Roman"/>
          <w:color w:val="000000"/>
          <w:sz w:val="24"/>
          <w:szCs w:val="24"/>
        </w:rPr>
        <w:t>: ил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., 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>табл., схемы - (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Cogito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ergo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sum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).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 в кн</w:t>
      </w:r>
      <w:r w:rsidR="002C2945">
        <w:rPr>
          <w:rFonts w:ascii="Times New Roman" w:hAnsi="Times New Roman"/>
          <w:color w:val="000000"/>
          <w:sz w:val="24"/>
          <w:szCs w:val="24"/>
        </w:rPr>
        <w:t>. - ISBN 978-5-238-01592-7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0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http://biblioclub.ru/index.php?page=book&amp;id=115302</w:t>
        </w:r>
      </w:hyperlink>
    </w:p>
    <w:p w:rsidR="00261153" w:rsidRPr="00261153" w:rsidRDefault="00261153" w:rsidP="00775B31">
      <w:pPr>
        <w:numPr>
          <w:ilvl w:val="0"/>
          <w:numId w:val="11"/>
        </w:numPr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Калмыков, В.С. Политико-правовые и социокультурные традиции Античности: учебное пособие / В.С. Калмыков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</w:t>
      </w:r>
      <w:r w:rsidR="002C2945">
        <w:rPr>
          <w:rFonts w:ascii="Times New Roman" w:hAnsi="Times New Roman"/>
          <w:color w:val="000000"/>
          <w:sz w:val="24"/>
          <w:szCs w:val="24"/>
        </w:rPr>
        <w:t>рственный университет. - Москва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МПГУ, 2016. - 100 с.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.: с. </w:t>
      </w:r>
      <w:r w:rsidR="002C2945">
        <w:rPr>
          <w:rFonts w:ascii="Times New Roman" w:hAnsi="Times New Roman"/>
          <w:color w:val="000000"/>
          <w:sz w:val="24"/>
          <w:szCs w:val="24"/>
        </w:rPr>
        <w:t>96-97. - ISBN 978-5-4263-0432-1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1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http://biblioclub.ru/index.php?page=book&amp;id=472907</w:t>
        </w:r>
      </w:hyperlink>
    </w:p>
    <w:p w:rsidR="00261153" w:rsidRPr="00261153" w:rsidRDefault="00261153" w:rsidP="00775B31">
      <w:pPr>
        <w:numPr>
          <w:ilvl w:val="0"/>
          <w:numId w:val="11"/>
        </w:numPr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Козьякова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, М.И. История. Культура. Повседневность: Западная Е</w:t>
      </w:r>
      <w:r w:rsidR="002C2945">
        <w:rPr>
          <w:rFonts w:ascii="Times New Roman" w:hAnsi="Times New Roman"/>
          <w:color w:val="000000"/>
          <w:sz w:val="24"/>
          <w:szCs w:val="24"/>
        </w:rPr>
        <w:t>вропа: от Античности до XX века</w:t>
      </w:r>
      <w:r w:rsidRPr="00261153">
        <w:rPr>
          <w:rFonts w:ascii="Times New Roman" w:hAnsi="Times New Roman"/>
          <w:color w:val="000000"/>
          <w:sz w:val="24"/>
          <w:szCs w:val="24"/>
        </w:rPr>
        <w:t>: учебное пособие / М.И. 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Козьяков</w:t>
      </w:r>
      <w:r w:rsidR="002C2945">
        <w:rPr>
          <w:rFonts w:ascii="Times New Roman" w:hAnsi="Times New Roman"/>
          <w:color w:val="000000"/>
          <w:sz w:val="24"/>
          <w:szCs w:val="24"/>
        </w:rPr>
        <w:t>а</w:t>
      </w:r>
      <w:proofErr w:type="spellEnd"/>
      <w:r w:rsidR="002C2945">
        <w:rPr>
          <w:rFonts w:ascii="Times New Roman" w:hAnsi="Times New Roman"/>
          <w:color w:val="000000"/>
          <w:sz w:val="24"/>
          <w:szCs w:val="24"/>
        </w:rPr>
        <w:t>. - Москва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Согласие, 2013. - 526 с.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</w:t>
      </w:r>
      <w:r w:rsidR="002C2945">
        <w:rPr>
          <w:rFonts w:ascii="Times New Roman" w:hAnsi="Times New Roman"/>
          <w:color w:val="000000"/>
          <w:sz w:val="24"/>
          <w:szCs w:val="24"/>
        </w:rPr>
        <w:t xml:space="preserve"> в кн. - ISBN 978-5-86884-147-7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2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http://biblioclub.ru/index.php?page=book&amp;id=252984</w:t>
        </w:r>
      </w:hyperlink>
      <w:r w:rsidRPr="00261153">
        <w:rPr>
          <w:rFonts w:ascii="Times New Roman" w:hAnsi="Times New Roman"/>
          <w:color w:val="000000"/>
          <w:sz w:val="24"/>
          <w:szCs w:val="24"/>
        </w:rPr>
        <w:t> </w:t>
      </w:r>
    </w:p>
    <w:p w:rsidR="00261153" w:rsidRPr="00261153" w:rsidRDefault="00261153" w:rsidP="00775B31">
      <w:pPr>
        <w:numPr>
          <w:ilvl w:val="0"/>
          <w:numId w:val="11"/>
        </w:numPr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Деопик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, Д.В. И</w:t>
      </w:r>
      <w:r w:rsidR="002C2945">
        <w:rPr>
          <w:rFonts w:ascii="Times New Roman" w:hAnsi="Times New Roman"/>
          <w:color w:val="000000"/>
          <w:sz w:val="24"/>
          <w:szCs w:val="24"/>
        </w:rPr>
        <w:t>стория Древнего Востока</w:t>
      </w:r>
      <w:r w:rsidRPr="00261153">
        <w:rPr>
          <w:rFonts w:ascii="Times New Roman" w:hAnsi="Times New Roman"/>
          <w:color w:val="000000"/>
          <w:sz w:val="24"/>
          <w:szCs w:val="24"/>
        </w:rPr>
        <w:t>: учебное пособие / Д.В. 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Деопик</w:t>
      </w:r>
      <w:proofErr w:type="spellEnd"/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Православный Свято-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Тихоновский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гуманитарный университет, Исторический факультет, Кафедра всеобщей истории. - 6-е изд. -</w:t>
      </w:r>
      <w:r w:rsidR="002C2945">
        <w:rPr>
          <w:rFonts w:ascii="Times New Roman" w:hAnsi="Times New Roman"/>
          <w:color w:val="000000"/>
          <w:sz w:val="24"/>
          <w:szCs w:val="24"/>
        </w:rPr>
        <w:t xml:space="preserve"> Москва : ПСТГУ, 2016. - 304 с.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ил.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.: с. 291-292. - ISBN 978-5-742</w:t>
      </w:r>
      <w:r w:rsidR="002C2945">
        <w:rPr>
          <w:rFonts w:ascii="Times New Roman" w:hAnsi="Times New Roman"/>
          <w:color w:val="000000"/>
          <w:sz w:val="24"/>
          <w:szCs w:val="24"/>
        </w:rPr>
        <w:t>9-1020-6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3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http://biblioclub.ru/index.php?page=book&amp;id=494956</w:t>
        </w:r>
      </w:hyperlink>
      <w:r w:rsidRPr="00261153">
        <w:rPr>
          <w:rFonts w:ascii="Times New Roman" w:hAnsi="Times New Roman"/>
          <w:color w:val="000000"/>
          <w:sz w:val="24"/>
          <w:szCs w:val="24"/>
        </w:rPr>
        <w:t> </w:t>
      </w:r>
    </w:p>
    <w:p w:rsidR="00261153" w:rsidRPr="00261153" w:rsidRDefault="00261153" w:rsidP="00775B31">
      <w:pPr>
        <w:numPr>
          <w:ilvl w:val="0"/>
          <w:numId w:val="11"/>
        </w:numPr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Сравнительная история мировых цивилизаций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учебник / отв. ред. И.А. Красно</w:t>
      </w:r>
      <w:r w:rsidR="002C2945">
        <w:rPr>
          <w:rFonts w:ascii="Times New Roman" w:hAnsi="Times New Roman"/>
          <w:color w:val="000000"/>
          <w:sz w:val="24"/>
          <w:szCs w:val="24"/>
        </w:rPr>
        <w:t>ва, И.В. Крючков, С.А. Польская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;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и др. - Ставрополь : СКФУ, 2015. - 296 с.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</w:t>
      </w:r>
      <w:r w:rsidR="002C2945">
        <w:rPr>
          <w:rFonts w:ascii="Times New Roman" w:hAnsi="Times New Roman"/>
          <w:color w:val="000000"/>
          <w:sz w:val="24"/>
          <w:szCs w:val="24"/>
        </w:rPr>
        <w:t xml:space="preserve"> в кн. - ISBN 978-5-9296-0751-6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4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http://biblioclub.ru/index.php?page=book&amp;id=458320</w:t>
        </w:r>
      </w:hyperlink>
    </w:p>
    <w:p w:rsidR="00261153" w:rsidRPr="00FE33AF" w:rsidRDefault="00261153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Буйчик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, А.</w:t>
      </w:r>
      <w:r w:rsidR="00AA6A53">
        <w:rPr>
          <w:rFonts w:ascii="Times New Roman" w:hAnsi="Times New Roman"/>
          <w:color w:val="000000"/>
          <w:sz w:val="24"/>
          <w:szCs w:val="24"/>
        </w:rPr>
        <w:t>Г. История социума и демократии</w:t>
      </w:r>
      <w:r w:rsidRPr="00261153">
        <w:rPr>
          <w:rFonts w:ascii="Times New Roman" w:hAnsi="Times New Roman"/>
          <w:color w:val="000000"/>
          <w:sz w:val="24"/>
          <w:szCs w:val="24"/>
        </w:rPr>
        <w:t>: монография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в 2-х кн. / А.Г. 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Буйчик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. - 3-е изд. - Москва ; Берлин :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-Медиа, 2015. - Кн. 1. Древний мир, Средневековь</w:t>
      </w:r>
      <w:r w:rsidR="00AA6A53">
        <w:rPr>
          <w:rFonts w:ascii="Times New Roman" w:hAnsi="Times New Roman"/>
          <w:color w:val="000000"/>
          <w:sz w:val="24"/>
          <w:szCs w:val="24"/>
        </w:rPr>
        <w:t>е и эпоха Возрождения. - 140 с.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ил. - (Цивилизационное пространство Человечества).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 в кн. - ISBN 978-5-4475-3931-3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 </w:t>
      </w:r>
      <w:hyperlink r:id="rId85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http://biblioclub.ru/index.php?page=book&amp;id=275755</w:t>
        </w:r>
      </w:hyperlink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Калмыков, В.С. Проблемы военной истории. От Античности до Нового времени. Оче</w:t>
      </w:r>
      <w:r w:rsidR="007739C1">
        <w:rPr>
          <w:rFonts w:ascii="Times New Roman" w:hAnsi="Times New Roman"/>
          <w:color w:val="000000"/>
          <w:sz w:val="24"/>
          <w:szCs w:val="24"/>
        </w:rPr>
        <w:t>рки</w:t>
      </w:r>
      <w:r w:rsidR="00AA6A53">
        <w:rPr>
          <w:rFonts w:ascii="Times New Roman" w:hAnsi="Times New Roman"/>
          <w:color w:val="000000"/>
          <w:sz w:val="24"/>
          <w:szCs w:val="24"/>
        </w:rPr>
        <w:t>: монография / В.С. Калмыков</w:t>
      </w:r>
      <w:r w:rsidRPr="00261153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</w:t>
      </w:r>
      <w:r w:rsidR="007739C1">
        <w:rPr>
          <w:rFonts w:ascii="Times New Roman" w:hAnsi="Times New Roman"/>
          <w:color w:val="000000"/>
          <w:sz w:val="24"/>
          <w:szCs w:val="24"/>
        </w:rPr>
        <w:t xml:space="preserve"> Российской Федерации. - Москва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МПГУ, 2017. - 80 с.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</w:t>
      </w:r>
      <w:r w:rsidR="007739C1">
        <w:rPr>
          <w:rFonts w:ascii="Times New Roman" w:hAnsi="Times New Roman"/>
          <w:color w:val="000000"/>
          <w:sz w:val="24"/>
          <w:szCs w:val="24"/>
        </w:rPr>
        <w:t xml:space="preserve"> в кн. - ISBN 978-5-4263-0402-4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6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http://biblioclub.ru/index.php?page=book&amp;id=469683</w:t>
        </w:r>
      </w:hyperlink>
      <w:r w:rsidRPr="00261153">
        <w:rPr>
          <w:rFonts w:ascii="Times New Roman" w:hAnsi="Times New Roman"/>
          <w:color w:val="000000"/>
          <w:sz w:val="24"/>
          <w:szCs w:val="24"/>
        </w:rPr>
        <w:t> </w:t>
      </w:r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 xml:space="preserve">Каменских, А.А. Принцип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софийности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в культуре поздней античности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моног</w:t>
      </w:r>
      <w:r w:rsidR="00AA6A53">
        <w:rPr>
          <w:rFonts w:ascii="Times New Roman" w:hAnsi="Times New Roman"/>
          <w:color w:val="000000"/>
          <w:sz w:val="24"/>
          <w:szCs w:val="24"/>
        </w:rPr>
        <w:t>рафия / А.А. Каменских. - Пермь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Редакционно-издательский отдел Пермского государственного национального исследовательского университета, 2012. - </w:t>
      </w:r>
      <w:r w:rsidR="00AA6A53">
        <w:rPr>
          <w:rFonts w:ascii="Times New Roman" w:hAnsi="Times New Roman"/>
          <w:color w:val="000000"/>
          <w:sz w:val="24"/>
          <w:szCs w:val="24"/>
        </w:rPr>
        <w:t>186 с. - ISBN 978-5-7944-1824-8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7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http://biblioclub.ru/index.php?page=book&amp;id=209244</w:t>
        </w:r>
      </w:hyperlink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Титаренко, И.Н. Философские идеи античности в контексте современнос</w:t>
      </w:r>
      <w:r w:rsidR="00AA6A53">
        <w:rPr>
          <w:rFonts w:ascii="Times New Roman" w:hAnsi="Times New Roman"/>
          <w:color w:val="000000"/>
          <w:sz w:val="24"/>
          <w:szCs w:val="24"/>
        </w:rPr>
        <w:t>ти: о сакральном и человеческом: монография / И.Н. Титаренко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</w:t>
      </w:r>
      <w:r w:rsidRPr="00261153">
        <w:rPr>
          <w:rFonts w:ascii="Times New Roman" w:hAnsi="Times New Roman"/>
          <w:color w:val="000000"/>
          <w:sz w:val="24"/>
          <w:szCs w:val="24"/>
        </w:rPr>
        <w:lastRenderedPageBreak/>
        <w:t>«Южный федер</w:t>
      </w:r>
      <w:r w:rsidR="00AA6A53">
        <w:rPr>
          <w:rFonts w:ascii="Times New Roman" w:hAnsi="Times New Roman"/>
          <w:color w:val="000000"/>
          <w:sz w:val="24"/>
          <w:szCs w:val="24"/>
        </w:rPr>
        <w:t>альный университет". - Таганрог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Издательство Технологического института Южного федерального университета, 2012. - </w:t>
      </w:r>
      <w:r w:rsidR="007739C1">
        <w:rPr>
          <w:rFonts w:ascii="Times New Roman" w:hAnsi="Times New Roman"/>
          <w:color w:val="000000"/>
          <w:sz w:val="24"/>
          <w:szCs w:val="24"/>
        </w:rPr>
        <w:t>137 с. - ISBN 978-5-8327-0457-9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8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http://biblioclub.ru/index.php?page=book&amp;id=241204</w:t>
        </w:r>
      </w:hyperlink>
      <w:r w:rsidRPr="00261153">
        <w:rPr>
          <w:rFonts w:ascii="Times New Roman" w:hAnsi="Times New Roman"/>
          <w:color w:val="000000"/>
          <w:sz w:val="24"/>
          <w:szCs w:val="24"/>
        </w:rPr>
        <w:t> </w:t>
      </w:r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Успенский, В.У. Мифы Древней Греции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A6A53">
        <w:rPr>
          <w:rFonts w:ascii="Times New Roman" w:hAnsi="Times New Roman"/>
          <w:color w:val="000000"/>
          <w:sz w:val="24"/>
          <w:szCs w:val="24"/>
        </w:rPr>
        <w:t>фольклор / В.У. Успенский. - Л.</w:t>
      </w:r>
      <w:r w:rsidRPr="00261153">
        <w:rPr>
          <w:rFonts w:ascii="Times New Roman" w:hAnsi="Times New Roman"/>
          <w:color w:val="000000"/>
          <w:sz w:val="24"/>
          <w:szCs w:val="24"/>
        </w:rPr>
        <w:t>: Дет</w:t>
      </w:r>
      <w:r w:rsidR="00AA6A53">
        <w:rPr>
          <w:rFonts w:ascii="Times New Roman" w:hAnsi="Times New Roman"/>
          <w:color w:val="000000"/>
          <w:sz w:val="24"/>
          <w:szCs w:val="24"/>
        </w:rPr>
        <w:t>ская литература, 1989. - 198 с.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89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http://biblioclub.ru/index.php?page=book&amp;id=42507</w:t>
        </w:r>
      </w:hyperlink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Кузнецов, В.Д. Организация общественного строительства в Древней Грец</w:t>
      </w:r>
      <w:r w:rsidR="00AA6A53">
        <w:rPr>
          <w:rFonts w:ascii="Times New Roman" w:hAnsi="Times New Roman"/>
          <w:color w:val="000000"/>
          <w:sz w:val="24"/>
          <w:szCs w:val="24"/>
        </w:rPr>
        <w:t>ии</w:t>
      </w:r>
      <w:proofErr w:type="gramStart"/>
      <w:r w:rsidR="00AA6A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AA6A53">
        <w:rPr>
          <w:rFonts w:ascii="Times New Roman" w:hAnsi="Times New Roman"/>
          <w:color w:val="000000"/>
          <w:sz w:val="24"/>
          <w:szCs w:val="24"/>
        </w:rPr>
        <w:t xml:space="preserve"> монография / В.Д. Кузнецов</w:t>
      </w:r>
      <w:r w:rsidRPr="00261153">
        <w:rPr>
          <w:rFonts w:ascii="Times New Roman" w:hAnsi="Times New Roman"/>
          <w:color w:val="000000"/>
          <w:sz w:val="24"/>
          <w:szCs w:val="24"/>
        </w:rPr>
        <w:t>; Институт археологии Рос</w:t>
      </w:r>
      <w:r w:rsidR="00AA6A53">
        <w:rPr>
          <w:rFonts w:ascii="Times New Roman" w:hAnsi="Times New Roman"/>
          <w:color w:val="000000"/>
          <w:sz w:val="24"/>
          <w:szCs w:val="24"/>
        </w:rPr>
        <w:t>сийской Академии наук. - Москва</w:t>
      </w:r>
      <w:r w:rsidRPr="00261153">
        <w:rPr>
          <w:rFonts w:ascii="Times New Roman" w:hAnsi="Times New Roman"/>
          <w:color w:val="000000"/>
          <w:sz w:val="24"/>
          <w:szCs w:val="24"/>
        </w:rPr>
        <w:t>: Издате</w:t>
      </w:r>
      <w:r w:rsidR="00AA6A53">
        <w:rPr>
          <w:rFonts w:ascii="Times New Roman" w:hAnsi="Times New Roman"/>
          <w:color w:val="000000"/>
          <w:sz w:val="24"/>
          <w:szCs w:val="24"/>
        </w:rPr>
        <w:t>льский Дом ЯСК</w:t>
      </w:r>
      <w:r w:rsidRPr="00261153">
        <w:rPr>
          <w:rFonts w:ascii="Times New Roman" w:hAnsi="Times New Roman"/>
          <w:color w:val="000000"/>
          <w:sz w:val="24"/>
          <w:szCs w:val="24"/>
        </w:rPr>
        <w:t>: Языки славянской культуры, 2000. - 536 с.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ил. - (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Studia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historica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). -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Библи</w:t>
      </w:r>
      <w:r w:rsidR="00AA6A53">
        <w:rPr>
          <w:rFonts w:ascii="Times New Roman" w:hAnsi="Times New Roman"/>
          <w:color w:val="000000"/>
          <w:sz w:val="24"/>
          <w:szCs w:val="24"/>
        </w:rPr>
        <w:t>огр</w:t>
      </w:r>
      <w:proofErr w:type="spellEnd"/>
      <w:r w:rsidR="00AA6A53">
        <w:rPr>
          <w:rFonts w:ascii="Times New Roman" w:hAnsi="Times New Roman"/>
          <w:color w:val="000000"/>
          <w:sz w:val="24"/>
          <w:szCs w:val="24"/>
        </w:rPr>
        <w:t>. в кн. - ISBN 5-7859-0109-9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90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http://biblioclub.ru/index.php?page=book&amp;id=498455</w:t>
        </w:r>
      </w:hyperlink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153">
        <w:rPr>
          <w:rFonts w:ascii="Times New Roman" w:hAnsi="Times New Roman"/>
          <w:color w:val="000000"/>
          <w:sz w:val="24"/>
          <w:szCs w:val="24"/>
        </w:rPr>
        <w:t>Книг</w:t>
      </w:r>
      <w:r w:rsidR="00AA6A53">
        <w:rPr>
          <w:rFonts w:ascii="Times New Roman" w:hAnsi="Times New Roman"/>
          <w:color w:val="000000"/>
          <w:sz w:val="24"/>
          <w:szCs w:val="24"/>
        </w:rPr>
        <w:t>а для чтения по древней истории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сборник статей / под ред. А.М.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Васютинского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, М.Н.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Коваленского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, В.Н.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Перцева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, К.В.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Сивкова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и др. - Москва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Задруга, </w:t>
      </w:r>
      <w:proofErr w:type="spellStart"/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>б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>.г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.. - Ч. 1. Первобытная культура. Восток. Греция. - 483 с. : ил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. ; 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>То же [Электронный ресурс]. - URL: </w:t>
      </w:r>
      <w:hyperlink r:id="rId91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http://biblioclub.ru/index.php?page=book&amp;id=461271</w:t>
        </w:r>
      </w:hyperlink>
    </w:p>
    <w:p w:rsidR="00261153" w:rsidRPr="00261153" w:rsidRDefault="00261153" w:rsidP="00775B31">
      <w:pPr>
        <w:numPr>
          <w:ilvl w:val="0"/>
          <w:numId w:val="12"/>
        </w:num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Lanterna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nostra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>. К юбиле</w:t>
      </w:r>
      <w:r w:rsidR="00AA6A53">
        <w:rPr>
          <w:rFonts w:ascii="Times New Roman" w:hAnsi="Times New Roman"/>
          <w:color w:val="000000"/>
          <w:sz w:val="24"/>
          <w:szCs w:val="24"/>
        </w:rPr>
        <w:t>ю профессора Ии Леонидовны Маяк</w:t>
      </w:r>
      <w:r w:rsidRPr="00261153">
        <w:rPr>
          <w:rFonts w:ascii="Times New Roman" w:hAnsi="Times New Roman"/>
          <w:color w:val="000000"/>
          <w:sz w:val="24"/>
          <w:szCs w:val="24"/>
        </w:rPr>
        <w:t>: сборник статей / отв. ред. С.Ю. Сапрыкин</w:t>
      </w:r>
      <w:proofErr w:type="gramStart"/>
      <w:r w:rsidRPr="00261153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261153">
        <w:rPr>
          <w:rFonts w:ascii="Times New Roman" w:hAnsi="Times New Roman"/>
          <w:color w:val="000000"/>
          <w:sz w:val="24"/>
          <w:szCs w:val="24"/>
        </w:rPr>
        <w:t xml:space="preserve"> отв.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секр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AA6A53">
        <w:rPr>
          <w:rFonts w:ascii="Times New Roman" w:hAnsi="Times New Roman"/>
          <w:color w:val="000000"/>
          <w:sz w:val="24"/>
          <w:szCs w:val="24"/>
        </w:rPr>
        <w:t>Н.В. Бугаева. - Санкт-Петербург</w:t>
      </w:r>
      <w:r w:rsidRPr="00261153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261153">
        <w:rPr>
          <w:rFonts w:ascii="Times New Roman" w:hAnsi="Times New Roman"/>
          <w:color w:val="000000"/>
          <w:sz w:val="24"/>
          <w:szCs w:val="24"/>
        </w:rPr>
        <w:t>Алетейя</w:t>
      </w:r>
      <w:proofErr w:type="spellEnd"/>
      <w:r w:rsidRPr="00261153">
        <w:rPr>
          <w:rFonts w:ascii="Times New Roman" w:hAnsi="Times New Roman"/>
          <w:color w:val="000000"/>
          <w:sz w:val="24"/>
          <w:szCs w:val="24"/>
        </w:rPr>
        <w:t xml:space="preserve">, 2014. - </w:t>
      </w:r>
      <w:r w:rsidR="00AA6A53">
        <w:rPr>
          <w:rFonts w:ascii="Times New Roman" w:hAnsi="Times New Roman"/>
          <w:color w:val="000000"/>
          <w:sz w:val="24"/>
          <w:szCs w:val="24"/>
        </w:rPr>
        <w:t>456 с. - ISBN 978-5-91419-969-9</w:t>
      </w:r>
      <w:r w:rsidRPr="00261153">
        <w:rPr>
          <w:rFonts w:ascii="Times New Roman" w:hAnsi="Times New Roman"/>
          <w:color w:val="000000"/>
          <w:sz w:val="24"/>
          <w:szCs w:val="24"/>
        </w:rPr>
        <w:t>; То же [Электронный ресурс]. - URL: </w:t>
      </w:r>
      <w:hyperlink r:id="rId92" w:history="1">
        <w:r w:rsidRPr="00FE33AF">
          <w:rPr>
            <w:rFonts w:ascii="Times New Roman" w:hAnsi="Times New Roman"/>
            <w:color w:val="000000"/>
            <w:sz w:val="24"/>
            <w:szCs w:val="24"/>
            <w:u w:val="single"/>
          </w:rPr>
          <w:t>http://biblioclub.ru/index.php?page=book&amp;id=233014</w:t>
        </w:r>
      </w:hyperlink>
    </w:p>
    <w:p w:rsidR="00261153" w:rsidRPr="00FE33AF" w:rsidRDefault="00261153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754DB" w:rsidRPr="00FE33AF" w:rsidRDefault="00A754DB" w:rsidP="00775B31">
      <w:pPr>
        <w:pStyle w:val="a4"/>
        <w:numPr>
          <w:ilvl w:val="1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33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3079E" w:rsidRPr="00FE33AF" w:rsidRDefault="0043079E" w:rsidP="00775B3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FE33A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Доманина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 xml:space="preserve"> С.А., Хазина А.В. Сравнительная мифология: Учебно-методическое пособие.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>: НГПУ им. К. Минина, 2014. 160 с.</w:t>
      </w:r>
    </w:p>
    <w:p w:rsidR="0043079E" w:rsidRPr="00FE33AF" w:rsidRDefault="0043079E" w:rsidP="00775B3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FE33A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Доманина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 xml:space="preserve"> С.А., </w:t>
      </w:r>
      <w:proofErr w:type="spellStart"/>
      <w:r w:rsidRPr="00FE33AF">
        <w:rPr>
          <w:rFonts w:ascii="Times New Roman" w:hAnsi="Times New Roman" w:cs="Times New Roman"/>
          <w:sz w:val="24"/>
          <w:szCs w:val="24"/>
        </w:rPr>
        <w:t>Лукоянов</w:t>
      </w:r>
      <w:proofErr w:type="spellEnd"/>
      <w:r w:rsidRPr="00FE33AF">
        <w:rPr>
          <w:rFonts w:ascii="Times New Roman" w:hAnsi="Times New Roman" w:cs="Times New Roman"/>
          <w:sz w:val="24"/>
          <w:szCs w:val="24"/>
        </w:rPr>
        <w:t xml:space="preserve"> В.В. История Древней Греции и Древнего Рима: Учебно-методическое пособие. Н. Новгород: НГПУ им. К. Минина, 2012. 160 с.</w:t>
      </w:r>
    </w:p>
    <w:p w:rsidR="0043079E" w:rsidRPr="00FE33AF" w:rsidRDefault="0043079E" w:rsidP="00775B3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FE33AF">
        <w:rPr>
          <w:rFonts w:ascii="Times New Roman" w:hAnsi="Times New Roman" w:cs="Times New Roman"/>
          <w:sz w:val="24"/>
          <w:szCs w:val="24"/>
        </w:rPr>
        <w:t>3. Краснова, И.А. Историческая антропология</w:t>
      </w:r>
      <w:proofErr w:type="gramStart"/>
      <w:r w:rsidRPr="00FE3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 w:cs="Times New Roman"/>
          <w:sz w:val="24"/>
          <w:szCs w:val="24"/>
        </w:rPr>
        <w:t xml:space="preserve"> учебное пособие. - Ставрополь</w:t>
      </w:r>
      <w:proofErr w:type="gramStart"/>
      <w:r w:rsidRPr="00FE3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FE33AF">
        <w:rPr>
          <w:rFonts w:ascii="Times New Roman" w:hAnsi="Times New Roman" w:cs="Times New Roman"/>
          <w:sz w:val="24"/>
          <w:szCs w:val="24"/>
        </w:rPr>
        <w:t xml:space="preserve"> СКФУ, 2015. - 194 с. - То же [Электронный ресурс]. - URL: http://biblioclub.ru/index.php?page=book&amp;id=458057</w:t>
      </w:r>
    </w:p>
    <w:p w:rsidR="0043079E" w:rsidRPr="00FE33AF" w:rsidRDefault="0043079E" w:rsidP="00775B3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12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7"/>
        <w:gridCol w:w="3084"/>
      </w:tblGrid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www.hist.msu.ru/ER/Etext/index.html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электронная библиотека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ист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.ф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ак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-та МГУ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D5541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hyperlink r:id="rId93" w:history="1">
              <w:r w:rsidR="0043079E" w:rsidRPr="00FE33AF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</w:rPr>
                <w:t>http://www.philosophy.ru/</w:t>
              </w:r>
            </w:hyperlink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Информационно-справочный философский портал. Библиотеки, ресурсы, образование, дискуссии.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D55418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hyperlink r:id="rId94" w:history="1">
              <w:r w:rsidR="0043079E" w:rsidRPr="00FE33AF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</w:rPr>
                <w:t>http://anthropology.ru/ru/texts/index.html</w:t>
              </w:r>
            </w:hyperlink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 xml:space="preserve">Библиотека работ по </w:t>
            </w: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философской антропологии и мифологии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http://filosof.historic.ru/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Цифровая библиотека по философии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http://www.plato.spbu.ru/TEXTS/index7.htm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Сайт платоновского философского общества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http://iphras.ru/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Сайт ИФ РАН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http://anthropology.ru/ru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Интернет-проект «Философская антропология»</w:t>
            </w:r>
          </w:p>
        </w:tc>
      </w:tr>
      <w:tr w:rsidR="0043079E" w:rsidRPr="00FE33AF" w:rsidTr="00FF021F">
        <w:tc>
          <w:tcPr>
            <w:tcW w:w="6487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http://www.gumer.info/bogoslov_Buks/Philos/index_philos.php</w:t>
            </w:r>
          </w:p>
        </w:tc>
        <w:tc>
          <w:tcPr>
            <w:tcW w:w="3084" w:type="dxa"/>
          </w:tcPr>
          <w:p w:rsidR="0043079E" w:rsidRPr="00FE33AF" w:rsidRDefault="0043079E" w:rsidP="00775B31">
            <w:pPr>
              <w:spacing w:after="0" w:line="240" w:lineRule="auto"/>
              <w:ind w:right="28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Раздел «Философия» библиотеки «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Гумер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</w:rPr>
              <w:t>».</w:t>
            </w:r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54DB" w:rsidRPr="00FE33AF" w:rsidRDefault="00A754DB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3079E" w:rsidRPr="0043079E" w:rsidRDefault="0043079E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i/>
          <w:sz w:val="24"/>
          <w:szCs w:val="24"/>
          <w:u w:val="single"/>
        </w:rPr>
      </w:pPr>
      <w:r w:rsidRPr="0043079E">
        <w:rPr>
          <w:rFonts w:ascii="Times New Roman" w:eastAsia="Times New Roman" w:hAnsi="Times New Roman"/>
          <w:bCs/>
          <w:sz w:val="24"/>
          <w:szCs w:val="24"/>
        </w:rPr>
        <w:t>Реализация дисциплины требует наличия учебной аудитории</w:t>
      </w:r>
    </w:p>
    <w:p w:rsidR="0043079E" w:rsidRPr="0043079E" w:rsidRDefault="0043079E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3079E">
        <w:rPr>
          <w:rFonts w:ascii="Times New Roman" w:eastAsia="Times New Roman" w:hAnsi="Times New Roman"/>
          <w:bCs/>
          <w:sz w:val="24"/>
          <w:szCs w:val="24"/>
        </w:rPr>
        <w:t>Оборудование учебного кабинета: для практических занятий имеются иллюстрации, слайды, фильмы</w:t>
      </w:r>
    </w:p>
    <w:p w:rsidR="0043079E" w:rsidRPr="0043079E" w:rsidRDefault="0043079E" w:rsidP="00775B31">
      <w:pPr>
        <w:spacing w:after="0" w:line="360" w:lineRule="auto"/>
        <w:ind w:right="284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3079E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43079E" w:rsidRPr="0043079E" w:rsidRDefault="0043079E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079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3079E" w:rsidRPr="0043079E" w:rsidRDefault="0043079E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3079E">
        <w:rPr>
          <w:rFonts w:ascii="Times New Roman" w:eastAsia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Word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Power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Point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и др., работа с п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оисковыми системами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Google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Я</w:t>
      </w:r>
      <w:proofErr w:type="spellStart"/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ndex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контактная работа в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ЭИОС </w:t>
      </w:r>
      <w:proofErr w:type="spellStart"/>
      <w:proofErr w:type="gramStart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oodle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при необходимости –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организация взаимодействия с обучающимися посредством электронной почты,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скайпа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и социальных сетей.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754DB" w:rsidRPr="00DA1A06" w:rsidRDefault="00A754DB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:rsidR="00A754DB" w:rsidRPr="00FE33AF" w:rsidRDefault="00A754DB" w:rsidP="0097178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«ЧЕЛОВЕК И МИР ЧЕРЕЗ ИСТОРИЮ УТОПИИ»</w:t>
      </w:r>
    </w:p>
    <w:p w:rsidR="00A754DB" w:rsidRPr="00FE33AF" w:rsidRDefault="00A754DB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754DB" w:rsidRPr="00FE33AF" w:rsidRDefault="003472B2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spellStart"/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Утопиеведение</w:t>
      </w:r>
      <w:proofErr w:type="spellEnd"/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131C3D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сегодня важнейшее направление гуманитарного знания.</w:t>
      </w:r>
      <w:r w:rsidR="00EA1B03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Зародившись в глубокой древности, утопизм укоренился в общественном сознании, до сих пор выполняя важнейшие гносеологические и социальные функции, что во многом определяется прогностическим характером утопии. Изучение истории утопии помогает осознать именно ее антропологический аспект</w:t>
      </w:r>
      <w:r w:rsidR="00F534E0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поскольку человеку на всех этапах истории был присущ интерес к будущему, с которым он связывал свои интересы, надежды, идеалы. Изучение данной дисциплины основано на использовании современных исследовательских методов: историко-генетического, историко-типологического, историко-компаративного. Программа дисциплины «Человек и мир через историю утопии» построена с учетом ФГОС </w:t>
      </w:r>
      <w:proofErr w:type="gramStart"/>
      <w:r w:rsidR="00F534E0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="00F534E0"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третьего поколения (ФГОС 3++)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35369" w:rsidRPr="00FE33AF" w:rsidRDefault="00835369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Дисциплина «Человек и мир через историю утопии» относится к вариативной части модуля (дисциплина по выбору).</w:t>
      </w:r>
    </w:p>
    <w:p w:rsidR="00835369" w:rsidRPr="00FE33AF" w:rsidRDefault="00835369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«Истории древних и средневековых цивилизаций», «Мирового исторического процесса в Новое время», «Мирового исторического процесса в Новейшее время», «Основных социальных дисциплин» на предыдущем уровне образования (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), а также дисциплин</w:t>
      </w:r>
      <w:r w:rsidR="003472B2" w:rsidRPr="00FE33AF">
        <w:rPr>
          <w:rFonts w:ascii="Times New Roman" w:eastAsia="Times New Roman" w:hAnsi="Times New Roman"/>
          <w:sz w:val="24"/>
          <w:szCs w:val="24"/>
          <w:lang w:eastAsia="ru-RU"/>
        </w:rPr>
        <w:t>ы, изучаемой параллельно: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«История </w:t>
      </w:r>
      <w:proofErr w:type="spellStart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ментальностей</w:t>
      </w:r>
      <w:proofErr w:type="spellEnd"/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» (магистратура).</w:t>
      </w:r>
    </w:p>
    <w:p w:rsidR="00A754DB" w:rsidRPr="00FE33AF" w:rsidRDefault="00835369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дисциплины является необходимой основой для последующего изучения дисциплины: </w:t>
      </w:r>
      <w:r w:rsidR="003472B2"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«Гендерная история», «Историческая психология», 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>«Исследования исторической памяти».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E33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E3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534E0" w:rsidRPr="00FE33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устойчивых знаний об истории утопической мысли и утопизме в идеологических концепциях различных эпох и специфике мифологического сознания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534E0" w:rsidRPr="00FE33AF" w:rsidRDefault="00F534E0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- показать взаимодействие утопических идей с культурными, политическими и социально-психологическими тенденциями в развитии общества.</w:t>
      </w:r>
    </w:p>
    <w:p w:rsidR="00F534E0" w:rsidRPr="00FE33AF" w:rsidRDefault="00F534E0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умение анализировать утопическое мышление и утопический дискурс в современном историческом сознании.</w:t>
      </w:r>
    </w:p>
    <w:p w:rsidR="00A754DB" w:rsidRPr="00FE33AF" w:rsidRDefault="00F534E0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научить применять полученные знания в исследовательской и в экспертно-аналитической работе, в просветительской работе и работе в СМИ, в преподавании истории или обществознания в средней общеобразовательной школе.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754DB" w:rsidRPr="00FE33AF" w:rsidTr="0003540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897668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54DB" w:rsidRPr="00FE33AF" w:rsidRDefault="00A754DB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35401" w:rsidRPr="00FE33AF" w:rsidTr="00035401">
        <w:trPr>
          <w:trHeight w:val="9117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5401" w:rsidRPr="00FE33AF" w:rsidRDefault="0003540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5401" w:rsidRPr="00FE33AF" w:rsidRDefault="00035401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5401" w:rsidRPr="00FE33AF" w:rsidRDefault="0003540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35401" w:rsidRPr="00FE33AF" w:rsidRDefault="0003540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знание </w:t>
            </w:r>
            <w:r w:rsidRPr="00FF0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базовых понятий и терминов курса, основного комплекса источников и историографической базы,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также способность выделять и анализировать проблемы, связанные 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исследованиемистории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утопической мысли.</w:t>
            </w:r>
            <w:r w:rsidRPr="00FF0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5401" w:rsidRPr="00FE33AF" w:rsidRDefault="00035401" w:rsidP="00775B31">
            <w:pPr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УК-1.1.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>Умеет анализировать проблемные ситуации, используя системный подход</w:t>
            </w:r>
          </w:p>
          <w:p w:rsidR="00035401" w:rsidRPr="00FE33AF" w:rsidRDefault="00035401" w:rsidP="00775B31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УК-1.2. </w:t>
            </w:r>
            <w:r w:rsidRPr="00FE33AF">
              <w:rPr>
                <w:rFonts w:ascii="Times New Roman" w:eastAsiaTheme="minorHAnsi" w:hAnsi="Times New Roman"/>
                <w:sz w:val="24"/>
                <w:szCs w:val="24"/>
              </w:rPr>
              <w:t>Использует способы разработки стратегии действий по достижению цели на основе анализа проблемной ситуации</w:t>
            </w: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35401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06CB2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  <w:p w:rsidR="00706CB2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706CB2" w:rsidRPr="00FE33AF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754DB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8"/>
        <w:gridCol w:w="3971"/>
        <w:gridCol w:w="830"/>
        <w:gridCol w:w="829"/>
        <w:gridCol w:w="1377"/>
        <w:gridCol w:w="1203"/>
        <w:gridCol w:w="832"/>
      </w:tblGrid>
      <w:tr w:rsidR="00EF611D" w:rsidRPr="00FE33AF" w:rsidTr="00EF611D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611D" w:rsidRPr="00FE33AF" w:rsidTr="00EF611D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D" w:rsidRPr="00FE33AF" w:rsidRDefault="00EF611D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Введение в историю утопии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706C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706C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E33A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Понятие «утопии» и утопического мышления, уровни утопического сознания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Функции, виды и жанры утопий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739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Pr="00FE33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Утопия и миф. Утопия и идеология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739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Утопия в исторической ретроспективе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45147" w:rsidRDefault="00F4514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451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FE33A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</w:t>
            </w:r>
            <w:r w:rsidR="0078484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Античная социальная утопия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8484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 Элементы утопизма в древнегреческом эпосе: Гомер, Гесиод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78484A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Социально-утопические проекты Платона и Аристотеля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45147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45147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45147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45147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45147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F5F50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>
              <w:t xml:space="preserve"> </w:t>
            </w:r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Социальные утопии западно-европейского </w:t>
            </w:r>
            <w:proofErr w:type="spellStart"/>
            <w:proofErr w:type="gramStart"/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</w:t>
            </w:r>
            <w:proofErr w:type="gramEnd"/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редневековья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F5F50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Социальная утопия </w:t>
            </w:r>
            <w:proofErr w:type="spellStart"/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Т.Мора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F5F50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</w:t>
            </w:r>
            <w:r>
              <w:t xml:space="preserve"> </w:t>
            </w:r>
            <w:r w:rsidRPr="002F5F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«Город Солнца» Т. Кампанеллы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F4514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E33AF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F5F50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Критически-утопический социализм ХIХ </w:t>
            </w:r>
            <w:proofErr w:type="gramStart"/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</w:t>
            </w:r>
            <w:proofErr w:type="gramEnd"/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5F50" w:rsidRPr="00F45147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45147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45147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5F50" w:rsidRPr="00F45147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F611D" w:rsidRPr="00FE33AF" w:rsidTr="00EF611D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2F5F50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Социально-утопическое экспериментирование ХХ </w:t>
            </w:r>
            <w:proofErr w:type="gramStart"/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</w:t>
            </w:r>
            <w:proofErr w:type="gramEnd"/>
            <w:r w:rsidRPr="002F5F5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/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537D77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F611D" w:rsidRPr="00FE33AF" w:rsidTr="00EF611D">
        <w:trPr>
          <w:trHeight w:val="357"/>
        </w:trPr>
        <w:tc>
          <w:tcPr>
            <w:tcW w:w="44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D" w:rsidRPr="00FE33AF" w:rsidRDefault="00EF611D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EF611D" w:rsidRPr="00EF611D" w:rsidRDefault="00EF611D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4DB" w:rsidRPr="00706CB2" w:rsidRDefault="00A754DB" w:rsidP="00775B31">
      <w:pPr>
        <w:pStyle w:val="a4"/>
        <w:numPr>
          <w:ilvl w:val="1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6CB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  <w:r w:rsidR="00706CB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: </w:t>
      </w:r>
      <w:r w:rsidR="00706CB2"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="00706CB2" w:rsidRPr="00DA1A06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реферата.</w:t>
      </w:r>
    </w:p>
    <w:p w:rsidR="00706CB2" w:rsidRPr="00706CB2" w:rsidRDefault="00706CB2" w:rsidP="00775B31">
      <w:pPr>
        <w:pStyle w:val="a4"/>
        <w:autoSpaceDE w:val="0"/>
        <w:autoSpaceDN w:val="0"/>
        <w:adjustRightInd w:val="0"/>
        <w:spacing w:after="0" w:line="360" w:lineRule="auto"/>
        <w:ind w:left="112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282"/>
        <w:gridCol w:w="1784"/>
        <w:gridCol w:w="2094"/>
        <w:gridCol w:w="1210"/>
        <w:gridCol w:w="1101"/>
        <w:gridCol w:w="829"/>
        <w:gridCol w:w="793"/>
      </w:tblGrid>
      <w:tr w:rsidR="00706CB2" w:rsidRPr="00DA1A06" w:rsidTr="0000609A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эссе</w:t>
            </w:r>
          </w:p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герменевтического анализа текста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защиты реферата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6CB2" w:rsidRPr="00AA6A53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6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706CB2" w:rsidRPr="00DA1A06" w:rsidTr="0000609A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6CB2" w:rsidRPr="00DA1A06" w:rsidRDefault="00706CB2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04" w:rsidRPr="00AA6A53" w:rsidRDefault="00A754DB" w:rsidP="00AA6A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04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Античность как геном европейской и российской культуры / с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ост. и науч. ред. В.П. Шестаков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 Министерство культуры Российской Федерации, Российский институт к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ультурологии. - Санкт-Петербург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</w:t>
      </w:r>
      <w:proofErr w:type="spell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Алетейя</w:t>
      </w:r>
      <w:proofErr w:type="spell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2016. - 28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 с. - ISBN 978-5-906792-48-8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; То же [Электронный ресурс]. - URL: </w:t>
      </w:r>
      <w:hyperlink r:id="rId95" w:history="1">
        <w:r w:rsidRPr="006A5052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http://biblioclub.ru/index.php?page=book&amp;id=428000</w:t>
        </w:r>
      </w:hyperlink>
    </w:p>
    <w:p w:rsidR="005A7B04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Головачева, И.В. Путеводитель по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«Дивному новому миру» и вокруг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монография / И.В. Головачева. - 2-е изд. 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Москва: Издательский Дом ЯСК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Языки слав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янской культуры, 2017. - 345 с.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ил. - </w:t>
      </w:r>
      <w:proofErr w:type="spell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978-5-94457-318-6</w:t>
      </w:r>
      <w:proofErr w:type="gram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http://biblioclub.ru/index.php?page=book&amp;id=498394</w:t>
      </w:r>
    </w:p>
    <w:p w:rsidR="005A7B04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История политических учений: учебник для студентов </w:t>
      </w:r>
      <w:proofErr w:type="spell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/ С.П. Поцелуев, В.Г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Доманов</w:t>
      </w:r>
      <w:proofErr w:type="spellEnd"/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И.А. Иванников и др.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 под общ</w:t>
      </w:r>
      <w:proofErr w:type="gram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</w:t>
      </w:r>
      <w:proofErr w:type="gram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ед. С.П. </w:t>
      </w:r>
      <w:proofErr w:type="spell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Поцелуева</w:t>
      </w:r>
      <w:proofErr w:type="spell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университет». - Ростов-на-Дону; Таганрог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Издательство Южного федерально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университета, 2017. - 353 с.</w:t>
      </w:r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ил. - </w:t>
      </w:r>
      <w:proofErr w:type="spell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978-5-9275-2459-4</w:t>
      </w:r>
      <w:proofErr w:type="gramStart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C570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http://biblioclub.ru/index.php?page=book&amp;id=499633</w:t>
      </w:r>
    </w:p>
    <w:p w:rsidR="005A7B04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Орлов, А.А. Справедливый порядок в европейских проектах «вечного мира» периода Нового времени</w:t>
      </w:r>
      <w:proofErr w:type="gram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А.А. Орлов ; Министерство образования и науки Российской Федерации, Московский педагогический государственный университет. - 2-е изд., доп. - Москва : МПГУ, 2017. - 132 с. - </w:t>
      </w:r>
      <w:proofErr w:type="spell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978-5-4263-0426-0</w:t>
      </w:r>
      <w:proofErr w:type="gram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http://biblioclub.ru/index.php?page=book&amp;id=471111</w:t>
      </w:r>
    </w:p>
    <w:p w:rsidR="005A7B04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Строгецкий, В.М. История культурологической мысл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 с древности до начала XVII в.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учебное посо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бие / В.М. 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Строгецкий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r w:rsidR="00AA6A5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 Берлин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</w:t>
      </w:r>
      <w:proofErr w:type="spell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-Медиа, 2014. - 286 с. - </w:t>
      </w:r>
      <w:proofErr w:type="spellStart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кн. - ISBN 978-5-4475-4075-3</w:t>
      </w:r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 То же [Электронный ресурс]. - URL: </w:t>
      </w:r>
      <w:hyperlink r:id="rId96" w:history="1">
        <w:r w:rsidRPr="003D1D2A">
          <w:rPr>
            <w:rFonts w:ascii="Times New Roman" w:eastAsia="Times New Roman" w:hAnsi="Times New Roman"/>
            <w:color w:val="000000"/>
            <w:sz w:val="24"/>
            <w:szCs w:val="24"/>
            <w:u w:val="single"/>
            <w:lang w:eastAsia="ru-RU"/>
          </w:rPr>
          <w:t>http://biblioclub.ru/index.php?page=book&amp;id=275124</w:t>
        </w:r>
      </w:hyperlink>
      <w:r w:rsidRPr="003D1D2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</w:p>
    <w:p w:rsidR="00A754DB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24C00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</w:t>
      </w:r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Плютто, П.А. Исследование реальности социокультурного виртуального: опыт анализа социокультурных иллюзий / П.А. </w:t>
      </w:r>
      <w:proofErr w:type="spellStart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Плютто</w:t>
      </w:r>
      <w:proofErr w:type="spellEnd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Прогресс-Традиция, 2014. - 369 с. - </w:t>
      </w:r>
      <w:proofErr w:type="spellStart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</w:t>
      </w:r>
      <w:r w:rsidR="00AA6A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ISBN 978-5-89826-427-7</w:t>
      </w:r>
      <w:r w:rsidR="00624C00" w:rsidRPr="00624C0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97" w:history="1">
        <w:r w:rsidR="00624C00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http://biblioclub.ru/index.php?page=book&amp;id=444956</w:t>
        </w:r>
      </w:hyperlink>
    </w:p>
    <w:p w:rsidR="00624C00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Лабутина, Т.Л. Английское Просвещение: общественно-политическая и педагогическая мысль / Т.Л. Лабутина</w:t>
      </w:r>
      <w:r w:rsidR="00AA6A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Д.В. Ильин. - Санкт-Петербург</w:t>
      </w:r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Алетейя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- 304 с. - (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Pax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Britannica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). - ISBN 978-5-91419-659-9</w:t>
      </w:r>
      <w:proofErr w:type="gram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98" w:history="1">
        <w:r w:rsidR="00A304BA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http://biblioclub.ru/index.php?page=book&amp;id=110100</w:t>
        </w:r>
      </w:hyperlink>
    </w:p>
    <w:p w:rsidR="00A304BA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Новгородцев, П.И. Об общественном идеале / П.И. Новгородцев. - Москва</w:t>
      </w:r>
      <w:proofErr w:type="gram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2011. - </w:t>
      </w:r>
      <w:r w:rsidR="00AA6A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565 с. - ISBN 978-5-4460-9341-0</w:t>
      </w:r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99" w:history="1">
        <w:r w:rsidR="00A304BA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http://biblioclub.ru/index.php?page=book&amp;id=83904</w:t>
        </w:r>
      </w:hyperlink>
    </w:p>
    <w:p w:rsidR="00A304BA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Хен, Ю.В. Евгенический проект: `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pro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` и `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contra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` / Ю.В. </w:t>
      </w:r>
      <w:proofErr w:type="spell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Хен</w:t>
      </w:r>
      <w:proofErr w:type="spell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ИФ РАН, 2003. - 181 с. - ISBN 5-201-02122-0</w:t>
      </w:r>
      <w:proofErr w:type="gramStart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304BA" w:rsidRPr="00A304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00" w:history="1">
        <w:r w:rsidR="00C57056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http://biblioclub.ru/index.php?page=book&amp;id=42101</w:t>
        </w:r>
      </w:hyperlink>
    </w:p>
    <w:p w:rsidR="00C57056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Кравцов, Н.А. Лекции по истории политических и правовых учений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Н.А. Кравцов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Юридический факультет. - Ростов-на-Дону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Южного федерального университета, 2011. - Т. 1. 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Древний восток, Античность, Средневековье, Возрождение, Новое время. - </w:t>
      </w:r>
      <w:r w:rsidR="00AA6A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480 с. - ISBN 978-5-9275-0826-6</w:t>
      </w:r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URL: </w:t>
      </w:r>
      <w:hyperlink r:id="rId101" w:history="1">
        <w:r w:rsidR="00C57056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http://biblioclub.ru/index.php?page=book&amp;id=241091</w:t>
        </w:r>
      </w:hyperlink>
    </w:p>
    <w:p w:rsidR="00C57056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Степанович, В.А. История философии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курс лекций : в 2 т. / В.А. Степанович. - Москва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Прометей, 2018. - Т. 1. Исторические типы классической философии. - 457 с. - </w:t>
      </w:r>
      <w:proofErr w:type="spell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978-5-906879-88-2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02" w:history="1">
        <w:r w:rsidR="00C57056" w:rsidRPr="006A5052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http://biblioclub.ru/index.php?page=book&amp;id=494935</w:t>
        </w:r>
      </w:hyperlink>
    </w:p>
    <w:p w:rsidR="00C57056" w:rsidRPr="00624C00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Яковенко, В.И. Томас Мор (1478-1535). Его жизнь и общественная деятельность / В.И. Яковенко. - Москва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2016. - 165 с.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(Жизнь замечательных людей). - </w:t>
      </w:r>
      <w:proofErr w:type="spell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978-5-4475-7591-5</w:t>
      </w:r>
      <w:proofErr w:type="gramStart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C57056" w:rsidRPr="00C5705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http://biblioclub.ru/index.php?page=book&amp;id=437214</w:t>
      </w:r>
    </w:p>
    <w:p w:rsidR="00A754DB" w:rsidRPr="00FE33AF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536B9" w:rsidRPr="00FE33AF" w:rsidRDefault="00B536B9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Доманина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С.А., </w:t>
      </w:r>
      <w:proofErr w:type="spellStart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Лукоянов</w:t>
      </w:r>
      <w:proofErr w:type="spellEnd"/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В.В. История Древней Греции и Древнего Рима: Учебно-методическое пособие. Н. Новгород: НГПУ им. К. Минина, 2012. 160 с.</w:t>
      </w:r>
    </w:p>
    <w:p w:rsidR="00267B13" w:rsidRDefault="00B536B9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</w:t>
      </w:r>
      <w:r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="00267B13" w:rsidRPr="00267B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Доманина</w:t>
      </w:r>
      <w:proofErr w:type="spellEnd"/>
      <w:r w:rsidR="00267B13" w:rsidRPr="00267B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С.А., Хазина А.В. Сравнительная мифология: Учеб</w:t>
      </w:r>
      <w:proofErr w:type="gramStart"/>
      <w:r w:rsidR="00267B13" w:rsidRPr="00267B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="00267B13" w:rsidRPr="00267B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 пособие. Н. Новгород: НГПУ им. К. Минина, 2014.</w:t>
      </w:r>
    </w:p>
    <w:p w:rsidR="00B536B9" w:rsidRPr="00FE33AF" w:rsidRDefault="00267B13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B536B9"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Лукоянов В.В., Софронова Л.В., Чугунова Т.Г. Христианская религия и церковь в средневековой Западной Европе: учебно-методическое пособие. Н. Новгород: НГПУ им. К. Минина, 2013. 35с.</w:t>
      </w:r>
    </w:p>
    <w:p w:rsidR="00B536B9" w:rsidRPr="00FE33AF" w:rsidRDefault="00267B13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="00B536B9"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B536B9"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Софронова Л.В. История позднего Средневековья – раннего Нового времени: Учебно-методическое пособие. </w:t>
      </w:r>
      <w:proofErr w:type="spellStart"/>
      <w:r w:rsidR="00B536B9"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B536B9" w:rsidRPr="00FE3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 им. К. Минина,</w:t>
      </w:r>
    </w:p>
    <w:p w:rsidR="00A754DB" w:rsidRDefault="00A754D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307BB" w:rsidRPr="008307BB" w:rsidRDefault="008307B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Аристотель. Политика. </w:t>
      </w:r>
      <w:hyperlink r:id="rId103" w:history="1">
        <w:r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https://www.civisbook.ru/files/File/Aristotel_Politika.pdf</w:t>
        </w:r>
      </w:hyperlink>
    </w:p>
    <w:p w:rsidR="008307BB" w:rsidRPr="008307BB" w:rsidRDefault="008307B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Гуторов В. А. Античная социальная утопия: Вопросы истории и теории. Л.: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 Ленинградского университета. 1989.</w:t>
      </w:r>
      <w:r w:rsidRPr="00BC09B5">
        <w:t xml:space="preserve"> </w:t>
      </w:r>
      <w:r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— 288 с. </w:t>
      </w:r>
      <w:hyperlink r:id="rId104" w:history="1">
        <w:r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http://www.sno.pro1.ru/lib/gutorov_antichnaya_socialnaya_utopiya/index.htm</w:t>
        </w:r>
      </w:hyperlink>
    </w:p>
    <w:p w:rsidR="008307BB" w:rsidRPr="008307BB" w:rsidRDefault="008307BB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Кампанелла Т. Город Солнца. </w:t>
      </w:r>
      <w:hyperlink r:id="rId105" w:history="1">
        <w:r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http://lib.ru/INOOLD/KAMPANELLA/suntown.txt</w:t>
        </w:r>
      </w:hyperlink>
    </w:p>
    <w:p w:rsidR="008307BB" w:rsidRPr="008307BB" w:rsidRDefault="00A0160E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="008307BB"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Оруэл Дж. 1984. </w:t>
      </w:r>
      <w:hyperlink r:id="rId106" w:history="1">
        <w:r w:rsidR="008307BB"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https://www.litmir.me/br/?b=576&amp;p=1</w:t>
        </w:r>
      </w:hyperlink>
    </w:p>
    <w:p w:rsidR="008307BB" w:rsidRPr="008307BB" w:rsidRDefault="00A0160E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="008307BB"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Платон. Государство.</w:t>
      </w:r>
      <w:r w:rsidR="008307BB" w:rsidRPr="002E0D2D">
        <w:t xml:space="preserve"> </w:t>
      </w:r>
      <w:hyperlink r:id="rId107" w:history="1">
        <w:r w:rsidR="008307BB"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http://www.gyusin.ru/library/book/Platon_state.pdf</w:t>
        </w:r>
      </w:hyperlink>
    </w:p>
    <w:p w:rsidR="008307BB" w:rsidRPr="008307BB" w:rsidRDefault="00A0160E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="008307BB"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Томас Мор. Утопия. </w:t>
      </w:r>
      <w:hyperlink r:id="rId108" w:history="1">
        <w:r w:rsidR="008307BB"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http://lib.ru/INOOLD/MOR/utopia.txt</w:t>
        </w:r>
      </w:hyperlink>
    </w:p>
    <w:p w:rsidR="008307BB" w:rsidRPr="008307BB" w:rsidRDefault="00A0160E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</w:t>
      </w:r>
      <w:r w:rsidR="008307BB" w:rsidRPr="00830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Хаксли О. О дивный новый мир. </w:t>
      </w:r>
      <w:hyperlink r:id="rId109" w:history="1">
        <w:r w:rsidR="008307BB" w:rsidRPr="008307BB">
          <w:rPr>
            <w:rStyle w:val="af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https://e-libra.ru/read/238897-o-divnyy-novyy-mir.html</w:t>
        </w:r>
      </w:hyperlink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54DB" w:rsidRPr="00FE33AF" w:rsidRDefault="00A754DB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E33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04" w:rsidRPr="00DA1A06" w:rsidRDefault="005A7B04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1A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>Оборудование учебного кабинета: иллюстративный материал, раздаточный материал.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мультимедийный проектор, ноутбук, интерактивная доска.</w:t>
      </w:r>
    </w:p>
    <w:p w:rsidR="005A7B04" w:rsidRPr="00DA1A06" w:rsidRDefault="005A7B04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04" w:rsidRPr="00DA1A06" w:rsidRDefault="005A7B04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</w:t>
      </w:r>
      <w:r w:rsidRPr="00DA1A06">
        <w:rPr>
          <w:rFonts w:ascii="Times New Roman" w:hAnsi="Times New Roman"/>
          <w:sz w:val="24"/>
          <w:szCs w:val="24"/>
        </w:rPr>
        <w:lastRenderedPageBreak/>
        <w:t>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DA1A06">
        <w:rPr>
          <w:rFonts w:ascii="Times New Roman" w:hAnsi="Times New Roman"/>
          <w:sz w:val="24"/>
          <w:szCs w:val="24"/>
        </w:rPr>
        <w:t>learning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</w:p>
    <w:p w:rsidR="005A7B04" w:rsidRPr="00DA1A06" w:rsidRDefault="005A7B04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04" w:rsidRPr="0043079E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3079E">
        <w:rPr>
          <w:rFonts w:ascii="Times New Roman" w:eastAsia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Word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Power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Point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и др., работа с п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оисковыми системами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Google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Я</w:t>
      </w:r>
      <w:proofErr w:type="spellStart"/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ndex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контактная работа в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ЭИОС </w:t>
      </w:r>
      <w:proofErr w:type="spellStart"/>
      <w:proofErr w:type="gramStart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oodle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при необходимости –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организация взаимодействия с обучающимися посредством электронной почты,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скайпа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и социальных сетей.</w:t>
      </w:r>
    </w:p>
    <w:p w:rsidR="005A7B04" w:rsidRPr="00DA1A06" w:rsidRDefault="005A7B04" w:rsidP="00775B31">
      <w:pPr>
        <w:jc w:val="both"/>
        <w:rPr>
          <w:rFonts w:ascii="Times New Roman" w:hAnsi="Times New Roman"/>
          <w:sz w:val="24"/>
          <w:szCs w:val="24"/>
        </w:rPr>
      </w:pPr>
    </w:p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754DB" w:rsidRPr="00DA1A06" w:rsidRDefault="00A754DB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5.8. ПРОГРАММА ДИСЦИПЛИНЫ</w:t>
      </w:r>
    </w:p>
    <w:p w:rsidR="003C124B" w:rsidRPr="00FE33AF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A754DB"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«ЧЕЛОВЕК В СРЕДНЕВЕКОВОЙ И РЕНЕССАНСНОЙ КУЛЬТУРЕ»</w:t>
      </w:r>
      <w:r w:rsidR="003C124B"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Дисциплина «Человек в средневековой и ренессансной культуре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является неотъемлемой частью магистерской образовательной программы «Историческая антропология». </w:t>
      </w:r>
      <w:proofErr w:type="gramStart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рамках данной дисциплины изучаются базовые антропологические темы на материале европейской средневековой культуры, создаются условия для формирования у обучающихся нового, антропологически преломленного представления о важнейшем периоде истории – истории средних веков и Ренессанса. </w:t>
      </w:r>
      <w:proofErr w:type="gramEnd"/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Программа дисциплины «Человек в средневековой и ренессансной культуре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построена с учетом ФГОС </w:t>
      </w:r>
      <w:proofErr w:type="gramStart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третьего поколения (ФГОС 3++).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Дисциплина «Человек в средневековой и ренессансной культуре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первого модуля (дисциплина по выбору)</w:t>
      </w:r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«Мировой исторический процесс», «Средневековые цивилизации Запада и Востока»,  «Современные исследования в области всеобщей истории», «Актуальные вопросы всеобщей истории» на предыдущем уровне образования (</w:t>
      </w:r>
      <w:proofErr w:type="spellStart"/>
      <w:r w:rsidRPr="00DA1A06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), а также дисциплин </w:t>
      </w:r>
      <w:r w:rsidRPr="00DA1A06">
        <w:rPr>
          <w:rFonts w:ascii="Times New Roman" w:hAnsi="Times New Roman"/>
          <w:color w:val="000000"/>
          <w:sz w:val="24"/>
          <w:szCs w:val="24"/>
        </w:rPr>
        <w:t xml:space="preserve">«История </w:t>
      </w:r>
      <w:proofErr w:type="spellStart"/>
      <w:r w:rsidRPr="00DA1A06">
        <w:rPr>
          <w:rFonts w:ascii="Times New Roman" w:hAnsi="Times New Roman"/>
          <w:color w:val="000000"/>
          <w:sz w:val="24"/>
          <w:szCs w:val="24"/>
        </w:rPr>
        <w:t>ментальностей</w:t>
      </w:r>
      <w:proofErr w:type="spellEnd"/>
      <w:r w:rsidRPr="00DA1A06">
        <w:rPr>
          <w:rFonts w:ascii="Times New Roman" w:hAnsi="Times New Roman"/>
          <w:color w:val="000000"/>
          <w:sz w:val="24"/>
          <w:szCs w:val="24"/>
        </w:rPr>
        <w:t xml:space="preserve">», </w:t>
      </w:r>
      <w:r w:rsidRPr="00DA1A06">
        <w:rPr>
          <w:rFonts w:ascii="Times New Roman" w:hAnsi="Times New Roman"/>
          <w:sz w:val="24"/>
          <w:szCs w:val="24"/>
        </w:rPr>
        <w:t>«</w:t>
      </w:r>
      <w:r w:rsidRPr="00DA1A06">
        <w:rPr>
          <w:rFonts w:ascii="Times New Roman" w:hAnsi="Times New Roman"/>
          <w:color w:val="000000"/>
          <w:sz w:val="24"/>
          <w:szCs w:val="24"/>
        </w:rPr>
        <w:t>Человек в античной картине мира», «</w:t>
      </w:r>
      <w:r w:rsidRPr="00DA1A06">
        <w:rPr>
          <w:rFonts w:ascii="Times New Roman" w:hAnsi="Times New Roman"/>
          <w:sz w:val="24"/>
          <w:szCs w:val="24"/>
        </w:rPr>
        <w:t>Человек и мир через историю утопии»</w:t>
      </w:r>
      <w:r w:rsidRPr="00DA1A0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A1A06">
        <w:rPr>
          <w:rFonts w:ascii="Times New Roman" w:hAnsi="Times New Roman"/>
          <w:sz w:val="24"/>
          <w:szCs w:val="24"/>
        </w:rPr>
        <w:t>(магистратура).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Освоение дисциплины является необходимой основой для освоения дисциплин «</w:t>
      </w:r>
      <w:r w:rsidRPr="00DA1A06">
        <w:rPr>
          <w:rFonts w:ascii="Times New Roman" w:hAnsi="Times New Roman"/>
          <w:color w:val="000000"/>
          <w:sz w:val="24"/>
          <w:szCs w:val="24"/>
        </w:rPr>
        <w:t xml:space="preserve">Гендерная история», «Историческая демография», «Проблемы исторической антропологии в гуманитарных курсах школьной программы», </w:t>
      </w:r>
      <w:r w:rsidRPr="00DA1A06">
        <w:rPr>
          <w:rFonts w:ascii="Times New Roman" w:hAnsi="Times New Roman"/>
          <w:sz w:val="24"/>
          <w:szCs w:val="24"/>
        </w:rPr>
        <w:t>выполнения научно-исследовательской работы.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A1A0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A1A06">
        <w:rPr>
          <w:rFonts w:ascii="Times New Roman" w:hAnsi="Times New Roman"/>
          <w:color w:val="000000"/>
          <w:sz w:val="24"/>
          <w:szCs w:val="24"/>
        </w:rPr>
        <w:t>создать условия для формирования целостного представления о специфике воззрений на человека западноевропейского средневекового и ренессансного общества, а также об эволюции мироощущения и миропонимания человека того времени.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A1A06" w:rsidRPr="00DA1A06" w:rsidRDefault="00DA1A06" w:rsidP="00775B31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- уяснить основные положения средневековой христианской антропологии;</w:t>
      </w:r>
    </w:p>
    <w:p w:rsidR="00DA1A06" w:rsidRPr="00DA1A06" w:rsidRDefault="00DA1A06" w:rsidP="00775B31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- выявить специфику образа человека в средневековой и ренессансной культуре в его возрастных, гендерных и социальных ипостасях;</w:t>
      </w:r>
    </w:p>
    <w:p w:rsidR="00DA1A06" w:rsidRPr="00DA1A06" w:rsidRDefault="00DA1A06" w:rsidP="00775B31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- реконструировать материальные аспекты антропологии того времени, мир чувств и переживаний человека;</w:t>
      </w:r>
    </w:p>
    <w:p w:rsidR="00DA1A06" w:rsidRPr="00DA1A06" w:rsidRDefault="00DA1A06" w:rsidP="00775B31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- проследить процесс индивидуализации личности в эпоху Возрождения.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DA1A06" w:rsidRPr="00DA1A06" w:rsidTr="00DA1A06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A1A06" w:rsidRPr="00DA1A06" w:rsidTr="00DA1A06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Демонстрирует знание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базовых понятий и терминов курса, основного комплекса источников и историографической базы, проблематики средневековой и ренессансной антропологии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Анализирует аксиологические системы; обосновывает актуальность их учета в социальном и профессиональном взаимодействии; </w:t>
            </w:r>
          </w:p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</w:tr>
      <w:tr w:rsidR="00DA1A06" w:rsidRPr="00DA1A06" w:rsidTr="00DA1A06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Демонстрирует способность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осуществлять историко-антропологический анализ </w:t>
            </w:r>
            <w:proofErr w:type="spellStart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разножанровых</w:t>
            </w:r>
            <w:proofErr w:type="spellEnd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средневековых и ренессансных источников, а также навыки использования методов и результатов историко-антропологического исследования в своей профессиональной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DA1A06" w:rsidRPr="00DA1A06" w:rsidTr="00DA1A0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A1A06" w:rsidRPr="00DA1A06" w:rsidTr="00DA1A06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DA1A0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Средневековая христианская антропология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39C1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39C1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39C1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2F4E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2F4E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Христианское учение о человеке как образе и творении Божием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Католическое учение о первородном грехе и его отражение в средневековой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2F4E" w:rsidRDefault="00FD2F4E" w:rsidP="00775B31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2F4E" w:rsidRDefault="00FD2F4E" w:rsidP="00775B31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Проблема соотношения души и тела в средневековой философии (</w:t>
            </w:r>
            <w:proofErr w:type="spellStart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Аврелий</w:t>
            </w:r>
            <w:proofErr w:type="spellEnd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Августин, Фома Аквинский, </w:t>
            </w:r>
            <w:proofErr w:type="spellStart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Майстер</w:t>
            </w:r>
            <w:proofErr w:type="spellEnd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Экхарт</w:t>
            </w:r>
            <w:proofErr w:type="spellEnd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2F4E" w:rsidRDefault="00FD2F4E" w:rsidP="00775B31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2F4E" w:rsidRDefault="00FD2F4E" w:rsidP="00775B31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DA1A0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Проблемы «телесного» в культуре Средневековья и Ренессанса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FD2F4E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Болезни, смерть, страдание в средневековой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Мир чу</w:t>
            </w:r>
            <w:proofErr w:type="gramStart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вств ср</w:t>
            </w:r>
            <w:proofErr w:type="gramEnd"/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едневекового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Частная жизнь в средние 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Человек Средневековья в его возрастных, гендерных  и социальных ипостасях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Человек в культуре Позднего Средневековья и раннего Нового времени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7739C1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>Тема 3.1. Индивидуализация личности в эпоху Ренессанса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Человек в одежде: символика и функции костюма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FD2F4E" w:rsidRDefault="00FD2F4E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FD2F4E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FD2F4E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FD2F4E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FD2F4E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2F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обучения: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работа в группах, дискуссия, а</w:t>
      </w:r>
      <w:r w:rsidRPr="00DA1A06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реферата.</w:t>
      </w:r>
    </w:p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282"/>
        <w:gridCol w:w="1784"/>
        <w:gridCol w:w="2094"/>
        <w:gridCol w:w="1210"/>
        <w:gridCol w:w="1101"/>
        <w:gridCol w:w="829"/>
        <w:gridCol w:w="793"/>
      </w:tblGrid>
      <w:tr w:rsidR="00DA1A06" w:rsidRPr="00DA1A06" w:rsidTr="00DA1A06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ОР.1, </w:t>
            </w: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ОР.1, </w:t>
            </w: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эссе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ОР.1, </w:t>
            </w: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герменевтического анализа текста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ОР.1, </w:t>
            </w: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защиты реферата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A1A06" w:rsidRPr="00DA1A06" w:rsidTr="00DA1A0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A06">
        <w:rPr>
          <w:rFonts w:ascii="Open Sans" w:hAnsi="Open Sans"/>
          <w:sz w:val="23"/>
          <w:szCs w:val="23"/>
        </w:rPr>
        <w:t>Сванидзе, А.А. Грани Средневековья. Калейдоскоп / А.А. Сванидзе. - Москва</w:t>
      </w:r>
      <w:proofErr w:type="gramStart"/>
      <w:r w:rsidRPr="00DA1A06">
        <w:rPr>
          <w:rFonts w:ascii="Open Sans" w:hAnsi="Open Sans"/>
          <w:sz w:val="23"/>
          <w:szCs w:val="23"/>
        </w:rPr>
        <w:t xml:space="preserve"> :</w:t>
      </w:r>
      <w:proofErr w:type="gramEnd"/>
      <w:r w:rsidRPr="00DA1A06">
        <w:rPr>
          <w:rFonts w:ascii="Open Sans" w:hAnsi="Open Sans"/>
          <w:sz w:val="23"/>
          <w:szCs w:val="23"/>
        </w:rPr>
        <w:t xml:space="preserve"> Новый хронограф, 2013. - 416 с. - ISBN 978-5-9488</w:t>
      </w:r>
      <w:r w:rsidR="00AA6A53">
        <w:rPr>
          <w:rFonts w:ascii="Open Sans" w:hAnsi="Open Sans"/>
          <w:sz w:val="23"/>
          <w:szCs w:val="23"/>
        </w:rPr>
        <w:t>1-215-1</w:t>
      </w:r>
      <w:r w:rsidRPr="00DA1A06">
        <w:rPr>
          <w:rFonts w:ascii="Open Sans" w:hAnsi="Open Sans"/>
          <w:sz w:val="23"/>
          <w:szCs w:val="23"/>
        </w:rPr>
        <w:t>; То же [Электронный ресурс]. - URL: </w:t>
      </w:r>
      <w:hyperlink r:id="rId110" w:history="1">
        <w:r w:rsidRPr="00DA1A06">
          <w:rPr>
            <w:rFonts w:ascii="Open Sans" w:hAnsi="Open Sans"/>
            <w:sz w:val="23"/>
            <w:szCs w:val="23"/>
          </w:rPr>
          <w:t>http://biblioclub.ru/index.php?page=book&amp;id=228559</w:t>
        </w:r>
      </w:hyperlink>
      <w:r w:rsidRPr="00DA1A06">
        <w:rPr>
          <w:rFonts w:ascii="Open Sans" w:hAnsi="Open Sans"/>
          <w:sz w:val="23"/>
          <w:szCs w:val="23"/>
        </w:rPr>
        <w:t> </w:t>
      </w:r>
      <w:r w:rsidRPr="00DA1A06">
        <w:rPr>
          <w:rFonts w:ascii="Times New Roman" w:hAnsi="Times New Roman"/>
          <w:sz w:val="24"/>
          <w:szCs w:val="24"/>
        </w:rPr>
        <w:t xml:space="preserve"> </w:t>
      </w:r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="00AA6A53">
        <w:rPr>
          <w:rFonts w:ascii="Times New Roman" w:hAnsi="Times New Roman"/>
          <w:sz w:val="24"/>
          <w:szCs w:val="24"/>
        </w:rPr>
        <w:t>, А.П. История мировой культуры</w:t>
      </w:r>
      <w:r w:rsidRPr="00DA1A06">
        <w:rPr>
          <w:rFonts w:ascii="Times New Roman" w:hAnsi="Times New Roman"/>
          <w:sz w:val="24"/>
          <w:szCs w:val="24"/>
        </w:rPr>
        <w:t>: учебное пособие / А.П. </w:t>
      </w: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, Т.Г. </w:t>
      </w:r>
      <w:proofErr w:type="spellStart"/>
      <w:r w:rsidRPr="00DA1A06">
        <w:rPr>
          <w:rFonts w:ascii="Times New Roman" w:hAnsi="Times New Roman"/>
          <w:sz w:val="24"/>
          <w:szCs w:val="24"/>
        </w:rPr>
        <w:t>Грушевицкая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. </w:t>
      </w:r>
      <w:r w:rsidR="00AA6A53">
        <w:rPr>
          <w:rFonts w:ascii="Times New Roman" w:hAnsi="Times New Roman"/>
          <w:sz w:val="24"/>
          <w:szCs w:val="24"/>
        </w:rPr>
        <w:t xml:space="preserve">- Москва: </w:t>
      </w:r>
      <w:proofErr w:type="spellStart"/>
      <w:r w:rsidR="00AA6A53">
        <w:rPr>
          <w:rFonts w:ascii="Times New Roman" w:hAnsi="Times New Roman"/>
          <w:sz w:val="24"/>
          <w:szCs w:val="24"/>
        </w:rPr>
        <w:t>Юнити</w:t>
      </w:r>
      <w:proofErr w:type="spellEnd"/>
      <w:r w:rsidR="00AA6A53">
        <w:rPr>
          <w:rFonts w:ascii="Times New Roman" w:hAnsi="Times New Roman"/>
          <w:sz w:val="24"/>
          <w:szCs w:val="24"/>
        </w:rPr>
        <w:t>-Дана, 2015. - 975 с.</w:t>
      </w:r>
      <w:r w:rsidRPr="00DA1A06">
        <w:rPr>
          <w:rFonts w:ascii="Times New Roman" w:hAnsi="Times New Roman"/>
          <w:sz w:val="24"/>
          <w:szCs w:val="24"/>
        </w:rPr>
        <w:t>: ил. - (</w:t>
      </w:r>
      <w:proofErr w:type="spellStart"/>
      <w:r w:rsidRPr="00DA1A06">
        <w:rPr>
          <w:rFonts w:ascii="Times New Roman" w:hAnsi="Times New Roman"/>
          <w:sz w:val="24"/>
          <w:szCs w:val="24"/>
        </w:rPr>
        <w:t>Cogito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ergo</w:t>
      </w:r>
      <w:proofErr w:type="spellEnd"/>
      <w:r w:rsidR="00AA6A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A6A53">
        <w:rPr>
          <w:rFonts w:ascii="Times New Roman" w:hAnsi="Times New Roman"/>
          <w:sz w:val="24"/>
          <w:szCs w:val="24"/>
        </w:rPr>
        <w:t>sum</w:t>
      </w:r>
      <w:proofErr w:type="spellEnd"/>
      <w:r w:rsidR="00AA6A53">
        <w:rPr>
          <w:rFonts w:ascii="Times New Roman" w:hAnsi="Times New Roman"/>
          <w:sz w:val="24"/>
          <w:szCs w:val="24"/>
        </w:rPr>
        <w:t>). - ISBN 978-5-238-01847-8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1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http://biblioclub.ru/index.php?page=book&amp;id=115180</w:t>
        </w:r>
      </w:hyperlink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Очерки </w:t>
      </w:r>
      <w:r w:rsidR="00AA6A53">
        <w:rPr>
          <w:rFonts w:ascii="Times New Roman" w:hAnsi="Times New Roman"/>
          <w:sz w:val="24"/>
          <w:szCs w:val="24"/>
        </w:rPr>
        <w:t>по истории мировой культуры</w:t>
      </w:r>
      <w:r w:rsidRPr="00DA1A06">
        <w:rPr>
          <w:rFonts w:ascii="Times New Roman" w:hAnsi="Times New Roman"/>
          <w:sz w:val="24"/>
          <w:szCs w:val="24"/>
        </w:rPr>
        <w:t>: учебное пособие / под ред. Т.Ф. Кузнецовой.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Языки русской культуры, 1997. - 497 с. - (</w:t>
      </w:r>
      <w:proofErr w:type="spellStart"/>
      <w:r w:rsidRPr="00DA1A06">
        <w:rPr>
          <w:rFonts w:ascii="Times New Roman" w:hAnsi="Times New Roman"/>
          <w:sz w:val="24"/>
          <w:szCs w:val="24"/>
        </w:rPr>
        <w:t>Studia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historica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</w:t>
      </w:r>
      <w:r w:rsidR="00AA6A53">
        <w:rPr>
          <w:rFonts w:ascii="Times New Roman" w:hAnsi="Times New Roman"/>
          <w:sz w:val="24"/>
          <w:szCs w:val="24"/>
        </w:rPr>
        <w:t>огр</w:t>
      </w:r>
      <w:proofErr w:type="spellEnd"/>
      <w:r w:rsidR="00AA6A53">
        <w:rPr>
          <w:rFonts w:ascii="Times New Roman" w:hAnsi="Times New Roman"/>
          <w:sz w:val="24"/>
          <w:szCs w:val="24"/>
        </w:rPr>
        <w:t>. в кн. - ISBN 5-7859-0024-6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2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http://biblioclub.ru/index.php?page=book&amp;id=477234</w:t>
        </w:r>
      </w:hyperlink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, А.П. Мировая культура и искусство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 / А.П. </w:t>
      </w: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Юнити</w:t>
      </w:r>
      <w:proofErr w:type="spellEnd"/>
      <w:r w:rsidRPr="00DA1A06">
        <w:rPr>
          <w:rFonts w:ascii="Times New Roman" w:hAnsi="Times New Roman"/>
          <w:sz w:val="24"/>
          <w:szCs w:val="24"/>
        </w:rPr>
        <w:t>-Дана, 2015. - 415 с. - (</w:t>
      </w:r>
      <w:proofErr w:type="spellStart"/>
      <w:r w:rsidRPr="00DA1A06">
        <w:rPr>
          <w:rFonts w:ascii="Times New Roman" w:hAnsi="Times New Roman"/>
          <w:sz w:val="24"/>
          <w:szCs w:val="24"/>
        </w:rPr>
        <w:t>Cogito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ergo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sum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 в кн. - ISBN 978-5-2</w:t>
      </w:r>
      <w:r w:rsidR="00AA6A53">
        <w:rPr>
          <w:rFonts w:ascii="Times New Roman" w:hAnsi="Times New Roman"/>
          <w:sz w:val="24"/>
          <w:szCs w:val="24"/>
        </w:rPr>
        <w:t>38-02207-9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3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http://biblioclub.ru/index.php?page=book&amp;id=115026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Культуро</w:t>
      </w:r>
      <w:r w:rsidR="00AA6A53">
        <w:rPr>
          <w:rFonts w:ascii="Times New Roman" w:hAnsi="Times New Roman"/>
          <w:sz w:val="24"/>
          <w:szCs w:val="24"/>
        </w:rPr>
        <w:t>логия. История мировой культуры</w:t>
      </w:r>
      <w:r w:rsidRPr="00DA1A06">
        <w:rPr>
          <w:rFonts w:ascii="Times New Roman" w:hAnsi="Times New Roman"/>
          <w:sz w:val="24"/>
          <w:szCs w:val="24"/>
        </w:rPr>
        <w:t>: учебник / Ф.О. </w:t>
      </w:r>
      <w:proofErr w:type="spellStart"/>
      <w:r w:rsidRPr="00DA1A06">
        <w:rPr>
          <w:rFonts w:ascii="Times New Roman" w:hAnsi="Times New Roman"/>
          <w:sz w:val="24"/>
          <w:szCs w:val="24"/>
        </w:rPr>
        <w:t>Айсина</w:t>
      </w:r>
      <w:proofErr w:type="spellEnd"/>
      <w:r w:rsidRPr="00DA1A06">
        <w:rPr>
          <w:rFonts w:ascii="Times New Roman" w:hAnsi="Times New Roman"/>
          <w:sz w:val="24"/>
          <w:szCs w:val="24"/>
        </w:rPr>
        <w:t>, И.А. Андреева, С.Д. Боро</w:t>
      </w:r>
      <w:r w:rsidR="00AA6A53">
        <w:rPr>
          <w:rFonts w:ascii="Times New Roman" w:hAnsi="Times New Roman"/>
          <w:sz w:val="24"/>
          <w:szCs w:val="24"/>
        </w:rPr>
        <w:t>дина и др.</w:t>
      </w:r>
      <w:r w:rsidRPr="00DA1A06">
        <w:rPr>
          <w:rFonts w:ascii="Times New Roman" w:hAnsi="Times New Roman"/>
          <w:sz w:val="24"/>
          <w:szCs w:val="24"/>
        </w:rPr>
        <w:t>; ред. Н.О. Воскресенская. - 2-е изд., стер. - Моск</w:t>
      </w:r>
      <w:r w:rsidR="00AA6A53">
        <w:rPr>
          <w:rFonts w:ascii="Times New Roman" w:hAnsi="Times New Roman"/>
          <w:sz w:val="24"/>
          <w:szCs w:val="24"/>
        </w:rPr>
        <w:t>ва</w:t>
      </w:r>
      <w:proofErr w:type="gramStart"/>
      <w:r w:rsidR="00AA6A5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A6A5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A6A53">
        <w:rPr>
          <w:rFonts w:ascii="Times New Roman" w:hAnsi="Times New Roman"/>
          <w:sz w:val="24"/>
          <w:szCs w:val="24"/>
        </w:rPr>
        <w:t>Юнити</w:t>
      </w:r>
      <w:proofErr w:type="spellEnd"/>
      <w:r w:rsidR="00AA6A53">
        <w:rPr>
          <w:rFonts w:ascii="Times New Roman" w:hAnsi="Times New Roman"/>
          <w:sz w:val="24"/>
          <w:szCs w:val="24"/>
        </w:rPr>
        <w:t>-Дана, 2015. - 759 с.</w:t>
      </w:r>
      <w:r w:rsidRPr="00DA1A06">
        <w:rPr>
          <w:rFonts w:ascii="Times New Roman" w:hAnsi="Times New Roman"/>
          <w:sz w:val="24"/>
          <w:szCs w:val="24"/>
        </w:rPr>
        <w:t>: ил. - (</w:t>
      </w:r>
      <w:proofErr w:type="spellStart"/>
      <w:r w:rsidRPr="00DA1A06">
        <w:rPr>
          <w:rFonts w:ascii="Times New Roman" w:hAnsi="Times New Roman"/>
          <w:sz w:val="24"/>
          <w:szCs w:val="24"/>
        </w:rPr>
        <w:t>Cogito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ergo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sum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. в кн. - </w:t>
      </w:r>
      <w:r w:rsidR="00AA6A53">
        <w:rPr>
          <w:rFonts w:ascii="Times New Roman" w:hAnsi="Times New Roman"/>
          <w:sz w:val="24"/>
          <w:szCs w:val="24"/>
        </w:rPr>
        <w:lastRenderedPageBreak/>
        <w:t>ISBN 978-5-238-01406-7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4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http://biblioclub.ru/index.php?page=book&amp;id=115386</w:t>
        </w:r>
      </w:hyperlink>
    </w:p>
    <w:p w:rsidR="00DA1A06" w:rsidRPr="00DA1A06" w:rsidRDefault="00DA1A06" w:rsidP="00775B31">
      <w:pPr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, А.П. Культурология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 / А.П. </w:t>
      </w: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, И.И. Толстикова.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Юнити</w:t>
      </w:r>
      <w:proofErr w:type="spellEnd"/>
      <w:r w:rsidRPr="00DA1A06">
        <w:rPr>
          <w:rFonts w:ascii="Times New Roman" w:hAnsi="Times New Roman"/>
          <w:sz w:val="24"/>
          <w:szCs w:val="24"/>
        </w:rPr>
        <w:t>-Дана, 2015. - 295 с. - (Экзамен). - ISBN 978-5-238-01981-9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5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http://biblioclub.ru/index.php?page=book&amp;id=115388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A1A06" w:rsidRPr="00DA1A06" w:rsidRDefault="00DA1A06" w:rsidP="00775B31">
      <w:pPr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Погребная, Я.В. История зарубежно</w:t>
      </w:r>
      <w:r w:rsidR="00AA6A53">
        <w:rPr>
          <w:rFonts w:ascii="Times New Roman" w:hAnsi="Times New Roman"/>
          <w:sz w:val="24"/>
          <w:szCs w:val="24"/>
        </w:rPr>
        <w:t>й литературы. Эпоха Возрождения</w:t>
      </w:r>
      <w:r w:rsidRPr="00DA1A06">
        <w:rPr>
          <w:rFonts w:ascii="Times New Roman" w:hAnsi="Times New Roman"/>
          <w:sz w:val="24"/>
          <w:szCs w:val="24"/>
        </w:rPr>
        <w:t>: учебное пособие-практикум / Я.В.</w:t>
      </w:r>
      <w:r w:rsidR="00AA6A53">
        <w:rPr>
          <w:rFonts w:ascii="Times New Roman" w:hAnsi="Times New Roman"/>
          <w:sz w:val="24"/>
          <w:szCs w:val="24"/>
        </w:rPr>
        <w:t> Погребная</w:t>
      </w:r>
      <w:r w:rsidRPr="00DA1A06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AA6A53"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DA1A06">
        <w:rPr>
          <w:rFonts w:ascii="Times New Roman" w:hAnsi="Times New Roman"/>
          <w:sz w:val="24"/>
          <w:szCs w:val="24"/>
        </w:rPr>
        <w:t xml:space="preserve">: СКФУ, 2014. - 276 с. - </w:t>
      </w:r>
      <w:proofErr w:type="spellStart"/>
      <w:r w:rsidRPr="00DA1A06">
        <w:rPr>
          <w:rFonts w:ascii="Times New Roman" w:hAnsi="Times New Roman"/>
          <w:sz w:val="24"/>
          <w:szCs w:val="24"/>
        </w:rPr>
        <w:t>Б</w:t>
      </w:r>
      <w:r w:rsidR="00AA6A53">
        <w:rPr>
          <w:rFonts w:ascii="Times New Roman" w:hAnsi="Times New Roman"/>
          <w:sz w:val="24"/>
          <w:szCs w:val="24"/>
        </w:rPr>
        <w:t>иблиогр</w:t>
      </w:r>
      <w:proofErr w:type="spellEnd"/>
      <w:r w:rsidR="00AA6A53">
        <w:rPr>
          <w:rFonts w:ascii="Times New Roman" w:hAnsi="Times New Roman"/>
          <w:sz w:val="24"/>
          <w:szCs w:val="24"/>
        </w:rPr>
        <w:t>.: с. 247-248.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6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http://biblioclub.ru/index.php?page=book&amp;id=457571</w:t>
        </w:r>
      </w:hyperlink>
    </w:p>
    <w:p w:rsidR="00DA1A06" w:rsidRPr="00DA1A06" w:rsidRDefault="00DA1A06" w:rsidP="00775B31">
      <w:pPr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Искусство. Живопись. Графика. Скульптура. Керамика. Дизайн: I Всероссийская научно-практическая конференция (20 ноября 2017 г.)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материалы конференций /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</w:t>
      </w:r>
      <w:r w:rsidR="00AA6A53">
        <w:rPr>
          <w:rFonts w:ascii="Times New Roman" w:hAnsi="Times New Roman"/>
          <w:sz w:val="24"/>
          <w:szCs w:val="24"/>
        </w:rPr>
        <w:t>ческий университет». - Казань</w:t>
      </w:r>
      <w:r w:rsidRPr="00DA1A06">
        <w:rPr>
          <w:rFonts w:ascii="Times New Roman" w:hAnsi="Times New Roman"/>
          <w:sz w:val="24"/>
          <w:szCs w:val="24"/>
        </w:rPr>
        <w:t>: Издательство КНИТУ, 2018. - 428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  <w:r w:rsidR="00AA6A53">
        <w:rPr>
          <w:rFonts w:ascii="Times New Roman" w:hAnsi="Times New Roman"/>
          <w:sz w:val="24"/>
          <w:szCs w:val="24"/>
        </w:rPr>
        <w:t xml:space="preserve"> в кн. - ISBN 978-5-7882-2385-8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7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http://biblioclub.ru/index.php?page=book&amp;id=501153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Ревякина, Н.В. Гуманистическое воспитание в Италии XIV–XV веков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монография / Н.В. Ревякина.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DA1A06">
        <w:rPr>
          <w:rFonts w:ascii="Times New Roman" w:hAnsi="Times New Roman"/>
          <w:sz w:val="24"/>
          <w:szCs w:val="24"/>
        </w:rPr>
        <w:t>Директ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-Медиа, 2015. - 259 с.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: с. 2</w:t>
      </w:r>
      <w:r w:rsidR="00AA6A53">
        <w:rPr>
          <w:rFonts w:ascii="Times New Roman" w:hAnsi="Times New Roman"/>
          <w:sz w:val="24"/>
          <w:szCs w:val="24"/>
        </w:rPr>
        <w:t>21-252 - ISBN 978-5-4475-3727-2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8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http://biblioclub.ru/index.php?page=book&amp;id=273670</w:t>
        </w:r>
      </w:hyperlink>
    </w:p>
    <w:p w:rsidR="00DA1A06" w:rsidRPr="00DA1A06" w:rsidRDefault="00DA1A06" w:rsidP="00775B31">
      <w:pPr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Архитектурное творчество </w:t>
      </w:r>
      <w:proofErr w:type="spellStart"/>
      <w:r w:rsidRPr="00DA1A06">
        <w:rPr>
          <w:rFonts w:ascii="Times New Roman" w:hAnsi="Times New Roman"/>
          <w:sz w:val="24"/>
          <w:szCs w:val="24"/>
        </w:rPr>
        <w:t>Микельанджело</w:t>
      </w:r>
      <w:proofErr w:type="spellEnd"/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сборник статей / под ред. Л.М. Сурис.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Берлин</w:t>
      </w:r>
      <w:r w:rsidR="00AA6A53">
        <w:rPr>
          <w:rFonts w:ascii="Times New Roman" w:hAnsi="Times New Roman"/>
          <w:sz w:val="24"/>
          <w:szCs w:val="24"/>
        </w:rPr>
        <w:t xml:space="preserve"> : </w:t>
      </w:r>
      <w:proofErr w:type="spellStart"/>
      <w:r w:rsidR="00AA6A53">
        <w:rPr>
          <w:rFonts w:ascii="Times New Roman" w:hAnsi="Times New Roman"/>
          <w:sz w:val="24"/>
          <w:szCs w:val="24"/>
        </w:rPr>
        <w:t>Директ</w:t>
      </w:r>
      <w:proofErr w:type="spellEnd"/>
      <w:r w:rsidR="00AA6A53">
        <w:rPr>
          <w:rFonts w:ascii="Times New Roman" w:hAnsi="Times New Roman"/>
          <w:sz w:val="24"/>
          <w:szCs w:val="24"/>
        </w:rPr>
        <w:t>-Медиа, 2015. - 194 с.</w:t>
      </w:r>
      <w:r w:rsidRPr="00DA1A06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 в кн</w:t>
      </w:r>
      <w:r w:rsidR="00AA6A53">
        <w:rPr>
          <w:rFonts w:ascii="Times New Roman" w:hAnsi="Times New Roman"/>
          <w:sz w:val="24"/>
          <w:szCs w:val="24"/>
        </w:rPr>
        <w:t>. - ISBN 978-5-4475-4588-8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9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http://biblioclub.ru/index.php?page=book&amp;id=276606</w:t>
        </w:r>
      </w:hyperlink>
    </w:p>
    <w:p w:rsidR="00DA1A06" w:rsidRPr="00DA1A06" w:rsidRDefault="00DA1A06" w:rsidP="00775B31">
      <w:pPr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Муртазина</w:t>
      </w:r>
      <w:proofErr w:type="spellEnd"/>
      <w:r w:rsidRPr="00DA1A06">
        <w:rPr>
          <w:rFonts w:ascii="Times New Roman" w:hAnsi="Times New Roman"/>
          <w:sz w:val="24"/>
          <w:szCs w:val="24"/>
        </w:rPr>
        <w:t>, С.А. История искусс</w:t>
      </w:r>
      <w:r w:rsidR="002F6D09">
        <w:rPr>
          <w:rFonts w:ascii="Times New Roman" w:hAnsi="Times New Roman"/>
          <w:sz w:val="24"/>
          <w:szCs w:val="24"/>
        </w:rPr>
        <w:t>тва XVII века</w:t>
      </w:r>
      <w:r w:rsidRPr="00DA1A06">
        <w:rPr>
          <w:rFonts w:ascii="Times New Roman" w:hAnsi="Times New Roman"/>
          <w:sz w:val="24"/>
          <w:szCs w:val="24"/>
        </w:rPr>
        <w:t>: учебное пособие / С.А. </w:t>
      </w:r>
      <w:proofErr w:type="spellStart"/>
      <w:r w:rsidRPr="00DA1A06">
        <w:rPr>
          <w:rFonts w:ascii="Times New Roman" w:hAnsi="Times New Roman"/>
          <w:sz w:val="24"/>
          <w:szCs w:val="24"/>
        </w:rPr>
        <w:t>Муртазина</w:t>
      </w:r>
      <w:proofErr w:type="spellEnd"/>
      <w:r w:rsidRPr="00DA1A06">
        <w:rPr>
          <w:rFonts w:ascii="Times New Roman" w:hAnsi="Times New Roman"/>
          <w:sz w:val="24"/>
          <w:szCs w:val="24"/>
        </w:rPr>
        <w:t>, В.В. </w:t>
      </w:r>
      <w:proofErr w:type="spellStart"/>
      <w:r w:rsidRPr="00DA1A06">
        <w:rPr>
          <w:rFonts w:ascii="Times New Roman" w:hAnsi="Times New Roman"/>
          <w:sz w:val="24"/>
          <w:szCs w:val="24"/>
        </w:rPr>
        <w:t>Хамматова</w:t>
      </w:r>
      <w:proofErr w:type="spellEnd"/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 w:rsidR="00AA6A53"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DA1A06">
        <w:rPr>
          <w:rFonts w:ascii="Times New Roman" w:hAnsi="Times New Roman"/>
          <w:sz w:val="24"/>
          <w:szCs w:val="24"/>
        </w:rPr>
        <w:t>: Издательство КНИТУ, 2013. - 116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.: </w:t>
      </w:r>
      <w:r w:rsidR="00AA6A53">
        <w:rPr>
          <w:rFonts w:ascii="Times New Roman" w:hAnsi="Times New Roman"/>
          <w:sz w:val="24"/>
          <w:szCs w:val="24"/>
        </w:rPr>
        <w:t>с. 78. - ISBN 978-5-7882-1370-5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0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http://biblioclub.ru/index.php?page=book&amp;id=259057</w:t>
        </w:r>
      </w:hyperlink>
    </w:p>
    <w:p w:rsidR="00DA1A06" w:rsidRPr="00DA1A06" w:rsidRDefault="00DA1A06" w:rsidP="00775B31">
      <w:pPr>
        <w:numPr>
          <w:ilvl w:val="0"/>
          <w:numId w:val="16"/>
        </w:numPr>
        <w:spacing w:after="0"/>
        <w:ind w:left="714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Сборник произведений о Леонардо да Винчи / под ред. Л.М. Сурис.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DA1A06">
        <w:rPr>
          <w:rFonts w:ascii="Times New Roman" w:hAnsi="Times New Roman"/>
          <w:sz w:val="24"/>
          <w:szCs w:val="24"/>
        </w:rPr>
        <w:t>Директ</w:t>
      </w:r>
      <w:proofErr w:type="spellEnd"/>
      <w:r w:rsidRPr="00DA1A06">
        <w:rPr>
          <w:rFonts w:ascii="Times New Roman" w:hAnsi="Times New Roman"/>
          <w:sz w:val="24"/>
          <w:szCs w:val="24"/>
        </w:rPr>
        <w:t>-Медиа, 2015. - 154 с. - ISBN 978-5-4475-4589-5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1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http://biblioclub.ru/index.php?page=book&amp;id=276628</w:t>
        </w:r>
      </w:hyperlink>
    </w:p>
    <w:p w:rsidR="00DA1A06" w:rsidRPr="00DA1A06" w:rsidRDefault="00DA1A06" w:rsidP="00775B31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14" w:hanging="357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lastRenderedPageBreak/>
        <w:t>Соколов, М.Н. Вечный Ренессанс. Лекции о морфологии культуры Возрождения / М.Н. Соколов.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Прогресс-Традиция, 1999. - 487 с. - ISBN 5-89826-003-X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2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http://biblioclub.ru/index.php?page=book&amp;id=71355</w:t>
        </w:r>
      </w:hyperlink>
    </w:p>
    <w:p w:rsidR="00DA1A06" w:rsidRPr="00DA1A06" w:rsidRDefault="00DA1A06" w:rsidP="00775B31">
      <w:pPr>
        <w:ind w:left="720"/>
        <w:contextualSpacing/>
        <w:jc w:val="both"/>
        <w:rPr>
          <w:rFonts w:ascii="Times New Roman" w:hAnsi="Times New Roman"/>
          <w:sz w:val="24"/>
          <w:szCs w:val="24"/>
        </w:rPr>
      </w:pPr>
    </w:p>
    <w:p w:rsidR="00DA1A06" w:rsidRPr="00DA1A06" w:rsidRDefault="00DA1A06" w:rsidP="00775B31">
      <w:pPr>
        <w:numPr>
          <w:ilvl w:val="1"/>
          <w:numId w:val="16"/>
        </w:numPr>
        <w:tabs>
          <w:tab w:val="left" w:pos="709"/>
          <w:tab w:val="left" w:pos="916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A1A06" w:rsidRPr="00DA1A06" w:rsidRDefault="00DA1A06" w:rsidP="00775B31">
      <w:pPr>
        <w:numPr>
          <w:ilvl w:val="0"/>
          <w:numId w:val="17"/>
        </w:numPr>
        <w:tabs>
          <w:tab w:val="left" w:pos="1826"/>
          <w:tab w:val="left" w:pos="7632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Чугунова Т.Г.</w:t>
      </w:r>
      <w:r w:rsidRPr="00DA1A06">
        <w:rPr>
          <w:rFonts w:ascii="Times New Roman" w:hAnsi="Times New Roman"/>
          <w:sz w:val="24"/>
          <w:szCs w:val="24"/>
        </w:rPr>
        <w:t xml:space="preserve"> </w:t>
      </w:r>
      <w:r w:rsidRPr="00DA1A06">
        <w:rPr>
          <w:rFonts w:ascii="Times New Roman" w:hAnsi="Times New Roman"/>
          <w:color w:val="000000"/>
          <w:sz w:val="24"/>
          <w:szCs w:val="24"/>
        </w:rPr>
        <w:t>Проблемы народной и ученой культуры западноевропейского средневековья: Учеб</w:t>
      </w:r>
      <w:proofErr w:type="gramStart"/>
      <w:r w:rsidRPr="00DA1A06">
        <w:rPr>
          <w:rFonts w:ascii="Times New Roman" w:hAnsi="Times New Roman"/>
          <w:color w:val="000000"/>
          <w:sz w:val="24"/>
          <w:szCs w:val="24"/>
        </w:rPr>
        <w:t>.-</w:t>
      </w:r>
      <w:proofErr w:type="spellStart"/>
      <w:proofErr w:type="gramEnd"/>
      <w:r w:rsidRPr="00DA1A06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DA1A06">
        <w:rPr>
          <w:rFonts w:ascii="Times New Roman" w:hAnsi="Times New Roman"/>
          <w:color w:val="000000"/>
          <w:sz w:val="24"/>
          <w:szCs w:val="24"/>
        </w:rPr>
        <w:t>. Нижний Новгород: НГПУ, 2008. – 27 с.</w:t>
      </w:r>
    </w:p>
    <w:p w:rsidR="00DA1A06" w:rsidRPr="00DA1A06" w:rsidRDefault="00DA1A06" w:rsidP="00775B31">
      <w:pPr>
        <w:numPr>
          <w:ilvl w:val="0"/>
          <w:numId w:val="17"/>
        </w:numPr>
        <w:tabs>
          <w:tab w:val="left" w:pos="0"/>
          <w:tab w:val="left" w:pos="1826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DA1A06">
        <w:rPr>
          <w:rFonts w:ascii="Times New Roman" w:hAnsi="Times New Roman"/>
          <w:color w:val="000000"/>
          <w:sz w:val="24"/>
          <w:szCs w:val="24"/>
        </w:rPr>
        <w:t>Лукоянов</w:t>
      </w:r>
      <w:proofErr w:type="spellEnd"/>
      <w:r w:rsidRPr="00DA1A06">
        <w:rPr>
          <w:rFonts w:ascii="Times New Roman" w:hAnsi="Times New Roman"/>
          <w:color w:val="000000"/>
          <w:sz w:val="24"/>
          <w:szCs w:val="24"/>
        </w:rPr>
        <w:t xml:space="preserve"> В.В., Софронова Л.В.</w:t>
      </w:r>
      <w:r w:rsidRPr="00DA1A06">
        <w:rPr>
          <w:rFonts w:ascii="Times New Roman" w:hAnsi="Times New Roman"/>
          <w:sz w:val="24"/>
          <w:szCs w:val="24"/>
        </w:rPr>
        <w:t xml:space="preserve"> </w:t>
      </w:r>
      <w:r w:rsidRPr="00DA1A06">
        <w:rPr>
          <w:rFonts w:ascii="Times New Roman" w:hAnsi="Times New Roman"/>
          <w:color w:val="000000"/>
          <w:sz w:val="24"/>
          <w:szCs w:val="24"/>
        </w:rPr>
        <w:t xml:space="preserve">Христианская религия и церковь в средневековой Западной Европе: </w:t>
      </w:r>
      <w:proofErr w:type="spellStart"/>
      <w:r w:rsidRPr="00DA1A06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A1A06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A1A06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A1A06">
        <w:rPr>
          <w:rFonts w:ascii="Times New Roman" w:hAnsi="Times New Roman"/>
          <w:color w:val="000000"/>
          <w:sz w:val="24"/>
          <w:szCs w:val="24"/>
        </w:rPr>
        <w:t>. Нижний Новгород: НГПУ, 2013. – 145 с.</w:t>
      </w:r>
    </w:p>
    <w:p w:rsidR="00DA1A06" w:rsidRPr="00DA1A06" w:rsidRDefault="00DA1A06" w:rsidP="00775B31">
      <w:pPr>
        <w:numPr>
          <w:ilvl w:val="0"/>
          <w:numId w:val="17"/>
        </w:numPr>
        <w:tabs>
          <w:tab w:val="left" w:pos="0"/>
          <w:tab w:val="left" w:pos="1826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color w:val="000000"/>
          <w:sz w:val="24"/>
          <w:szCs w:val="24"/>
        </w:rPr>
        <w:t>Софронова Л.В.</w:t>
      </w:r>
      <w:r w:rsidRPr="00DA1A06">
        <w:rPr>
          <w:rFonts w:ascii="Times New Roman" w:hAnsi="Times New Roman"/>
          <w:sz w:val="24"/>
          <w:szCs w:val="24"/>
        </w:rPr>
        <w:t xml:space="preserve"> </w:t>
      </w:r>
      <w:r w:rsidRPr="00DA1A06">
        <w:rPr>
          <w:rFonts w:ascii="Times New Roman" w:hAnsi="Times New Roman"/>
          <w:color w:val="000000"/>
          <w:sz w:val="24"/>
          <w:szCs w:val="24"/>
        </w:rPr>
        <w:t>История позднего Средневековья – раннего Нового времени: Учеб</w:t>
      </w:r>
      <w:proofErr w:type="gramStart"/>
      <w:r w:rsidRPr="00DA1A06">
        <w:rPr>
          <w:rFonts w:ascii="Times New Roman" w:hAnsi="Times New Roman"/>
          <w:color w:val="000000"/>
          <w:sz w:val="24"/>
          <w:szCs w:val="24"/>
        </w:rPr>
        <w:t>.-</w:t>
      </w:r>
      <w:proofErr w:type="spellStart"/>
      <w:proofErr w:type="gramEnd"/>
      <w:r w:rsidRPr="00DA1A06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DA1A06">
        <w:rPr>
          <w:rFonts w:ascii="Times New Roman" w:hAnsi="Times New Roman"/>
          <w:color w:val="000000"/>
          <w:sz w:val="24"/>
          <w:szCs w:val="24"/>
        </w:rPr>
        <w:t>. Нижний Новгород: НГПУ, 2013. – 77 с.</w:t>
      </w:r>
    </w:p>
    <w:p w:rsidR="00DA1A06" w:rsidRPr="00DA1A06" w:rsidRDefault="00DA1A06" w:rsidP="00775B31">
      <w:pPr>
        <w:tabs>
          <w:tab w:val="left" w:pos="0"/>
          <w:tab w:val="left" w:pos="1826"/>
        </w:tabs>
        <w:spacing w:after="0" w:line="240" w:lineRule="auto"/>
        <w:ind w:left="720"/>
        <w:contextualSpacing/>
        <w:jc w:val="both"/>
        <w:rPr>
          <w:rFonts w:ascii="Times New Roman" w:hAnsi="Times New Roman"/>
          <w:sz w:val="24"/>
          <w:szCs w:val="24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Гуревич А.Я. Категории средневековой культуры. </w:t>
      </w:r>
      <w:r w:rsidRPr="00DA1A06">
        <w:rPr>
          <w:rFonts w:ascii="Times New Roman" w:hAnsi="Times New Roman"/>
          <w:color w:val="545454"/>
          <w:sz w:val="24"/>
          <w:szCs w:val="24"/>
          <w:shd w:val="clear" w:color="auto" w:fill="FFFFFF"/>
        </w:rPr>
        <w:t xml:space="preserve">М.: Искусство, 1984. — 350 с.  </w:t>
      </w:r>
      <w:hyperlink r:id="rId123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http://svr-lit.ru/svr-lit/gurevich/index.htm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Ле</w:t>
      </w:r>
      <w:proofErr w:type="spellEnd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Гофф Ж. Цивилизация средневекового Запада / </w:t>
      </w:r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Пер. с фр. / Общ</w:t>
      </w:r>
      <w:proofErr w:type="gram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</w:t>
      </w:r>
      <w:proofErr w:type="gram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ед. Ю.Л. Бессмертного;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Послесл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А. Я. Гуревича</w:t>
      </w:r>
      <w:proofErr w:type="gram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.</w:t>
      </w:r>
      <w:proofErr w:type="gram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М.: Прогресс-Академия, 1992.— 376 с. </w:t>
      </w:r>
      <w:hyperlink r:id="rId124" w:history="1">
        <w:r w:rsidRPr="00DA1A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https://www.gumer.info/bibliotek_Buks/History/Goff/index.php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Баткин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Л.М. Европейский человек наедине с собой. Очерки о культурн</w:t>
      </w:r>
      <w:proofErr w:type="gramStart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о-</w:t>
      </w:r>
      <w:proofErr w:type="gramEnd"/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исторических основаниях и пределах личного самосознания. –М.: РГГУ, 2000. –1005 с. </w:t>
      </w:r>
      <w:hyperlink r:id="rId125" w:history="1">
        <w:r w:rsidRPr="00DA1A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http://abuss.narod.ru/renaissance/batkin2_1-1.htm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DA1A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Ле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Руа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Ладюри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Э.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Монтайю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, окситанская деревня (1294-1324). Екатеринбург: Изд-во </w:t>
      </w:r>
      <w:proofErr w:type="spellStart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УрГУ</w:t>
      </w:r>
      <w:proofErr w:type="spellEnd"/>
      <w:r w:rsidRPr="00DA1A0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, 2001. </w:t>
      </w:r>
      <w:hyperlink r:id="rId126" w:history="1">
        <w:r w:rsidRPr="00DA1A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https://www.klex.ru/r1y</w:t>
        </w:r>
      </w:hyperlink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A1A06" w:rsidRPr="00DA1A06" w:rsidRDefault="00DA1A06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1A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>Оборудование учебного кабинета: иллюстративный материал, раздаточный материал.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мультимедийный проектор, ноутбук, интерактивная доска.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DA1A0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</w:t>
      </w:r>
      <w:r w:rsidRPr="00DA1A06">
        <w:rPr>
          <w:rFonts w:ascii="Times New Roman" w:hAnsi="Times New Roman"/>
          <w:sz w:val="24"/>
          <w:szCs w:val="24"/>
        </w:rPr>
        <w:lastRenderedPageBreak/>
        <w:t>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DA1A06">
        <w:rPr>
          <w:rFonts w:ascii="Times New Roman" w:hAnsi="Times New Roman"/>
          <w:sz w:val="24"/>
          <w:szCs w:val="24"/>
        </w:rPr>
        <w:t>learning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04" w:rsidRPr="0043079E" w:rsidRDefault="005A7B04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3079E">
        <w:rPr>
          <w:rFonts w:ascii="Times New Roman" w:eastAsia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Word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Power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43079E">
        <w:rPr>
          <w:rFonts w:ascii="Times New Roman" w:eastAsia="Times New Roman" w:hAnsi="Times New Roman"/>
          <w:sz w:val="24"/>
          <w:szCs w:val="24"/>
          <w:lang w:val="en-US"/>
        </w:rPr>
        <w:t>Point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 и др., работа с п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оисковыми системами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Google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Я</w:t>
      </w:r>
      <w:proofErr w:type="spellStart"/>
      <w:r w:rsidRPr="0043079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ndex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контактная работа в </w:t>
      </w:r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ЭИОС </w:t>
      </w:r>
      <w:proofErr w:type="spellStart"/>
      <w:proofErr w:type="gramStart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oodle</w:t>
      </w:r>
      <w:proofErr w:type="spellEnd"/>
      <w:r w:rsidRPr="0043079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при необходимости – </w:t>
      </w:r>
      <w:r w:rsidRPr="0043079E">
        <w:rPr>
          <w:rFonts w:ascii="Times New Roman" w:eastAsia="Times New Roman" w:hAnsi="Times New Roman"/>
          <w:sz w:val="24"/>
          <w:szCs w:val="24"/>
        </w:rPr>
        <w:t xml:space="preserve">организация взаимодействия с обучающимися посредством электронной почты, </w:t>
      </w:r>
      <w:proofErr w:type="spellStart"/>
      <w:r w:rsidRPr="0043079E">
        <w:rPr>
          <w:rFonts w:ascii="Times New Roman" w:eastAsia="Times New Roman" w:hAnsi="Times New Roman"/>
          <w:sz w:val="24"/>
          <w:szCs w:val="24"/>
        </w:rPr>
        <w:t>скайпа</w:t>
      </w:r>
      <w:proofErr w:type="spellEnd"/>
      <w:r w:rsidRPr="0043079E">
        <w:rPr>
          <w:rFonts w:ascii="Times New Roman" w:eastAsia="Times New Roman" w:hAnsi="Times New Roman"/>
          <w:sz w:val="24"/>
          <w:szCs w:val="24"/>
        </w:rPr>
        <w:t xml:space="preserve"> и социальных сетей.</w:t>
      </w:r>
    </w:p>
    <w:p w:rsidR="00DA1A06" w:rsidRPr="00DA1A06" w:rsidRDefault="00DA1A06" w:rsidP="00775B31">
      <w:pPr>
        <w:jc w:val="both"/>
        <w:rPr>
          <w:rFonts w:ascii="Times New Roman" w:hAnsi="Times New Roman"/>
          <w:sz w:val="24"/>
          <w:szCs w:val="24"/>
        </w:rPr>
      </w:pPr>
    </w:p>
    <w:p w:rsidR="00DA1A06" w:rsidRDefault="00DA1A06" w:rsidP="00775B31">
      <w:pPr>
        <w:jc w:val="both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br w:type="page"/>
      </w:r>
    </w:p>
    <w:p w:rsidR="00A754DB" w:rsidRPr="00DA1A06" w:rsidRDefault="00E554DA" w:rsidP="0097178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5.9</w:t>
      </w:r>
      <w:r w:rsidR="00A754DB" w:rsidRPr="00DA1A0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754DB" w:rsidRPr="00FE33AF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A754DB"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proofErr w:type="gramStart"/>
      <w:r w:rsidR="00A754DB"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ПРИВАТНОЕ</w:t>
      </w:r>
      <w:proofErr w:type="gramEnd"/>
      <w:r w:rsidR="00A754DB"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 ПУБЛИЧНОЕ В КУЛЬТУРЕ НОВОГО ВРЕМЕНИ»</w:t>
      </w:r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A1A06" w:rsidRPr="00DA1A06" w:rsidRDefault="00DA1A06" w:rsidP="00775B31">
      <w:pPr>
        <w:spacing w:after="0" w:line="360" w:lineRule="auto"/>
        <w:ind w:right="284"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Традиционно средоточием всех жизненных ценностей человека являлся дом. Он служил оплотом безопасности и защиты с момента образования первых оседлых поселений людей. Благодаря домашней атмосфере человек приобщался к родной культуре, проходил процессы социализации и </w:t>
      </w:r>
      <w:proofErr w:type="spellStart"/>
      <w:r w:rsidRPr="00DA1A06">
        <w:rPr>
          <w:rFonts w:ascii="Times New Roman" w:hAnsi="Times New Roman"/>
          <w:sz w:val="24"/>
          <w:szCs w:val="24"/>
        </w:rPr>
        <w:t>инкультурации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. Дом выступал невольным свидетелем жизни многих поколений, хранил культурные традиции и семейные ценности. Однако приватность домашнего пространства в традиционной культуре весьма условна. Жизнь проходила на глазах у «большой семьи», работа, досуг, повседневность находились в синкретичном единстве и в крестьянской среде, и в доме горожанина-ремесленника, и в королевском замке. </w:t>
      </w:r>
    </w:p>
    <w:p w:rsidR="00DA1A06" w:rsidRPr="00DA1A06" w:rsidRDefault="00DA1A06" w:rsidP="00775B31">
      <w:pPr>
        <w:spacing w:after="0" w:line="360" w:lineRule="auto"/>
        <w:ind w:right="284"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По-настоящему приватным, интимным пространство дома становится в культуре Нового времени, когда набирает силу разделение профессиональной деятельности (работа) и повседневной жизни (дом), дисциплина публичного поведения и по отношению к ней свобода частного, демократизация жизни различных слоев общества. 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Исследователь Р. </w:t>
      </w:r>
      <w:proofErr w:type="spellStart"/>
      <w:r w:rsidRPr="00DA1A06">
        <w:rPr>
          <w:rFonts w:ascii="Times New Roman" w:hAnsi="Times New Roman"/>
          <w:sz w:val="24"/>
          <w:szCs w:val="24"/>
        </w:rPr>
        <w:t>Сеннет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справедливо замечает, что развитие промышленности и торговли «сделали сферу публичного устрашающей для людей того времени и они стали искать защиту от социально-экономических потрясений внутри собственных семей».</w:t>
      </w:r>
      <w:proofErr w:type="gramEnd"/>
    </w:p>
    <w:p w:rsidR="00DA1A06" w:rsidRPr="00DA1A06" w:rsidRDefault="00DA1A06" w:rsidP="00775B3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Настоящая дисциплина призвана рассмотреть две стороны</w:t>
      </w:r>
      <w:r w:rsidRPr="00DA1A06">
        <w:rPr>
          <w:rFonts w:ascii="Times New Roman" w:hAnsi="Times New Roman"/>
          <w:sz w:val="24"/>
          <w:szCs w:val="24"/>
        </w:rPr>
        <w:t xml:space="preserve"> европейской культуры Нового времени –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публичную и частную – </w:t>
      </w:r>
      <w:r w:rsidRPr="00DA1A06">
        <w:rPr>
          <w:rFonts w:ascii="Times New Roman" w:hAnsi="Times New Roman"/>
          <w:sz w:val="24"/>
          <w:szCs w:val="24"/>
        </w:rPr>
        <w:t xml:space="preserve">как своеобразное историческое явление. Хронологические рамки, которые охватывает данная дисциплина, – </w:t>
      </w:r>
      <w:r w:rsidRPr="00DA1A06">
        <w:rPr>
          <w:rFonts w:ascii="Times New Roman" w:hAnsi="Times New Roman"/>
          <w:sz w:val="24"/>
          <w:szCs w:val="24"/>
          <w:lang w:val="en-US"/>
        </w:rPr>
        <w:t>XVII</w:t>
      </w:r>
      <w:r w:rsidRPr="00DA1A06">
        <w:rPr>
          <w:rFonts w:ascii="Times New Roman" w:hAnsi="Times New Roman"/>
          <w:sz w:val="24"/>
          <w:szCs w:val="24"/>
        </w:rPr>
        <w:t>-</w:t>
      </w:r>
      <w:r w:rsidRPr="00DA1A06">
        <w:rPr>
          <w:rFonts w:ascii="Times New Roman" w:hAnsi="Times New Roman"/>
          <w:sz w:val="24"/>
          <w:szCs w:val="24"/>
          <w:lang w:val="en-US"/>
        </w:rPr>
        <w:t>XIX</w:t>
      </w:r>
      <w:r w:rsidRPr="00DA1A06">
        <w:rPr>
          <w:rFonts w:ascii="Times New Roman" w:hAnsi="Times New Roman"/>
          <w:sz w:val="24"/>
          <w:szCs w:val="24"/>
        </w:rPr>
        <w:t xml:space="preserve"> вв. Программа дисциплины «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Приватное и публичное в культуре Нового времени» построена с учетом ФГОС </w:t>
      </w:r>
      <w:proofErr w:type="gramStart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третьего поколения (ФГОС 3++)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A1A06" w:rsidRPr="00DA1A06" w:rsidRDefault="00DA1A06" w:rsidP="00775B3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Дисциплина «</w:t>
      </w:r>
      <w:proofErr w:type="gramStart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>Приватное</w:t>
      </w:r>
      <w:proofErr w:type="gramEnd"/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публичное в культуре Нового времени» относится к вариативной части модуля (дисциплина по выбору)</w:t>
      </w:r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«Истории Нового времени» на предыдущем уровне образования (</w:t>
      </w:r>
      <w:proofErr w:type="spellStart"/>
      <w:r w:rsidRPr="00DA1A06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), а также дисциплин: «Человек в античной картине мира», «История </w:t>
      </w:r>
      <w:proofErr w:type="spellStart"/>
      <w:r w:rsidRPr="00DA1A06">
        <w:rPr>
          <w:rFonts w:ascii="Times New Roman" w:hAnsi="Times New Roman"/>
          <w:sz w:val="24"/>
          <w:szCs w:val="24"/>
        </w:rPr>
        <w:t>ментальностей</w:t>
      </w:r>
      <w:proofErr w:type="spellEnd"/>
      <w:r w:rsidRPr="00DA1A06">
        <w:rPr>
          <w:rFonts w:ascii="Times New Roman" w:hAnsi="Times New Roman"/>
          <w:sz w:val="24"/>
          <w:szCs w:val="24"/>
        </w:rPr>
        <w:t>», «История повседневности» (магистратура).</w:t>
      </w:r>
    </w:p>
    <w:p w:rsidR="00DA1A06" w:rsidRPr="00DA1A06" w:rsidRDefault="00DA1A06" w:rsidP="00775B3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Освоение дисциплины является необходимой основой для последующего изучения дисциплины: «Исследования исторической памяти», «Новая историческая биография».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A1A06" w:rsidRPr="00DA1A06" w:rsidRDefault="00DA1A06" w:rsidP="00775B31">
      <w:pPr>
        <w:spacing w:after="120" w:line="360" w:lineRule="auto"/>
        <w:ind w:firstLine="900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A1A0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A1A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A1A06">
        <w:rPr>
          <w:rFonts w:ascii="Times New Roman" w:hAnsi="Times New Roman"/>
          <w:sz w:val="24"/>
          <w:szCs w:val="24"/>
        </w:rPr>
        <w:t xml:space="preserve">изучение специфики культурной адаптации европейца в </w:t>
      </w:r>
      <w:r w:rsidRPr="00DA1A06">
        <w:rPr>
          <w:rFonts w:ascii="Times New Roman" w:hAnsi="Times New Roman"/>
          <w:sz w:val="24"/>
          <w:szCs w:val="24"/>
          <w:lang w:val="en-US"/>
        </w:rPr>
        <w:t>XVII</w:t>
      </w:r>
      <w:r w:rsidRPr="00DA1A06">
        <w:rPr>
          <w:rFonts w:ascii="Times New Roman" w:hAnsi="Times New Roman"/>
          <w:sz w:val="24"/>
          <w:szCs w:val="24"/>
        </w:rPr>
        <w:t>-</w:t>
      </w:r>
      <w:r w:rsidRPr="00DA1A06">
        <w:rPr>
          <w:rFonts w:ascii="Times New Roman" w:hAnsi="Times New Roman"/>
          <w:sz w:val="24"/>
          <w:szCs w:val="24"/>
          <w:lang w:val="en-US"/>
        </w:rPr>
        <w:t>XIX</w:t>
      </w:r>
      <w:r w:rsidRPr="00DA1A06">
        <w:rPr>
          <w:rFonts w:ascii="Times New Roman" w:hAnsi="Times New Roman"/>
          <w:sz w:val="24"/>
          <w:szCs w:val="24"/>
        </w:rPr>
        <w:t xml:space="preserve"> вв. к новым социокультурным, экономическим, политическим изменениям, происходившим в эпоху Нового времени. 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1) проанализировать эволюцию мировоззренческих ориентиров, массового сознания, материальных условий жизни европейца в </w:t>
      </w:r>
      <w:r w:rsidRPr="00DA1A06">
        <w:rPr>
          <w:rFonts w:ascii="Times New Roman" w:hAnsi="Times New Roman"/>
          <w:sz w:val="24"/>
          <w:szCs w:val="24"/>
          <w:lang w:val="en-US"/>
        </w:rPr>
        <w:t>XVII</w:t>
      </w:r>
      <w:r w:rsidRPr="00DA1A06">
        <w:rPr>
          <w:rFonts w:ascii="Times New Roman" w:hAnsi="Times New Roman"/>
          <w:sz w:val="24"/>
          <w:szCs w:val="24"/>
        </w:rPr>
        <w:t>-</w:t>
      </w:r>
      <w:r w:rsidRPr="00DA1A06">
        <w:rPr>
          <w:rFonts w:ascii="Times New Roman" w:hAnsi="Times New Roman"/>
          <w:sz w:val="24"/>
          <w:szCs w:val="24"/>
          <w:lang w:val="en-US"/>
        </w:rPr>
        <w:t>XIX</w:t>
      </w:r>
      <w:r w:rsidRPr="00DA1A06">
        <w:rPr>
          <w:rFonts w:ascii="Times New Roman" w:hAnsi="Times New Roman"/>
          <w:sz w:val="24"/>
          <w:szCs w:val="24"/>
        </w:rPr>
        <w:t xml:space="preserve"> вв.;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2) рассмотреть доминирующие модели социального поведения, присущие представителям различных социальных групп, акцентируя внимание на умонастроениях, склонностях и предпочтениями западноевропейского общества в эпоху Нового времени.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3) изучить основные направления и стили в литературе и искусстве эпохи Нового времени. 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DA1A06" w:rsidRPr="00DA1A06" w:rsidTr="00DA1A0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A1A06" w:rsidRPr="00DA1A06" w:rsidTr="00DA1A0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DA1A06" w:rsidRPr="00DA1A06" w:rsidRDefault="00DA1A06" w:rsidP="00775B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Владеет навыками работы с различными типами исторических источников, монографической литературой, различными методами исторического исследования; 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навыками анализа и сопоставления универсальных мировоззренческих установок, моделей социального поведения  в культуре Нового времени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Анализирует аксиологические системы; обосновывает актуальность их учета в социальном и профессиональном взаимодействии; </w:t>
            </w:r>
          </w:p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представите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лей разных этносов, конфессий и социальных групп;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УК-5.3.</w:t>
            </w:r>
            <w:r w:rsidRPr="00DA1A0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Обеспечивает создание недискриминационной среды взаимодействия при выполнении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Выступление с докладом 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7"/>
        <w:gridCol w:w="3973"/>
        <w:gridCol w:w="830"/>
        <w:gridCol w:w="1157"/>
        <w:gridCol w:w="1048"/>
        <w:gridCol w:w="1203"/>
        <w:gridCol w:w="832"/>
      </w:tblGrid>
      <w:tr w:rsidR="00DA1A06" w:rsidRPr="00DA1A06" w:rsidTr="00DA1A06">
        <w:trPr>
          <w:trHeight w:val="203"/>
        </w:trPr>
        <w:tc>
          <w:tcPr>
            <w:tcW w:w="5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A1A06" w:rsidRPr="00DA1A06" w:rsidTr="00DA1A06">
        <w:trPr>
          <w:trHeight w:val="533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Повседневная жизнь европейца в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XVII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XVIII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Питание и  условия жизни различных социальных групп в Западной Европе 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вв.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Человек в кругу семьи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1.3. Этикет и нормы повседневной жизни. Одежда и мода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A1A06" w:rsidRPr="00DA1A06" w:rsidTr="00DA1A06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1.4. Формы досуга в Европе в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spacing w:after="0"/>
              <w:jc w:val="both"/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Культура и общественное сознание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Образование и издательское дело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Новые формы общественных связей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Литература и искусство 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XVIII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DA1A06">
              <w:rPr>
                <w:rFonts w:ascii="Times New Roman" w:hAnsi="Times New Roman"/>
                <w:b/>
                <w:sz w:val="24"/>
                <w:szCs w:val="24"/>
              </w:rPr>
              <w:t xml:space="preserve">Особенности европейской культуры </w:t>
            </w:r>
            <w:r w:rsidRPr="00DA1A0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DA1A06">
              <w:rPr>
                <w:rFonts w:ascii="Times New Roman" w:hAnsi="Times New Roman"/>
                <w:b/>
                <w:sz w:val="24"/>
                <w:szCs w:val="24"/>
              </w:rPr>
              <w:t xml:space="preserve">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A1A06">
              <w:rPr>
                <w:rFonts w:ascii="Times New Roman" w:hAnsi="Times New Roman"/>
                <w:sz w:val="24"/>
                <w:szCs w:val="24"/>
              </w:rPr>
              <w:t xml:space="preserve">3.1.Педагогические теории и развитие системы образования в странах Запада в </w:t>
            </w:r>
            <w:r w:rsidRPr="00DA1A06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DA1A06">
              <w:rPr>
                <w:rFonts w:ascii="Times New Roman" w:hAnsi="Times New Roman"/>
                <w:sz w:val="24"/>
                <w:szCs w:val="24"/>
              </w:rPr>
              <w:t>-</w:t>
            </w:r>
            <w:r w:rsidRPr="00DA1A06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DA1A06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9.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3.2. Человек 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XIX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столетия: в семье и на работе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3.3. Искусство и наука в истории западноевропейского общества 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XIX</w:t>
            </w:r>
            <w:r w:rsidRPr="00DA1A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столетия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DA1A06" w:rsidRPr="00DA1A06" w:rsidTr="00DA1A06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A1A06" w:rsidRPr="00DA1A06" w:rsidRDefault="00DA1A06" w:rsidP="00775B31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 w:line="240" w:lineRule="auto"/>
        <w:ind w:firstLine="1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A06" w:rsidRPr="00DA1A06" w:rsidRDefault="00DA1A06" w:rsidP="00775B31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обучения:</w:t>
      </w:r>
      <w:r w:rsidRPr="00DA1A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работа в группах, дискуссия, а</w:t>
      </w:r>
      <w:r w:rsidRPr="00DA1A06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реферата.</w:t>
      </w:r>
    </w:p>
    <w:p w:rsidR="00DA1A06" w:rsidRPr="00DA1A06" w:rsidRDefault="00DA1A06" w:rsidP="00775B31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A1A06" w:rsidRPr="00DA1A06" w:rsidRDefault="00DA1A06" w:rsidP="00775B31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282"/>
        <w:gridCol w:w="1784"/>
        <w:gridCol w:w="2094"/>
        <w:gridCol w:w="1210"/>
        <w:gridCol w:w="1101"/>
        <w:gridCol w:w="829"/>
        <w:gridCol w:w="793"/>
      </w:tblGrid>
      <w:tr w:rsidR="00DA1A06" w:rsidRPr="00DA1A06" w:rsidTr="00DA1A0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эссе</w:t>
            </w:r>
          </w:p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ОР.2. 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Аналитическая работа с источниками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Экспертная оценка герменевтического анализа текста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ОР.2. 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и защита реферата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защиты реферата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A1A06" w:rsidRPr="00DA1A06" w:rsidTr="00DA1A0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1A06" w:rsidRPr="00DA1A06" w:rsidRDefault="00DA1A06" w:rsidP="00775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A06" w:rsidRPr="00DA1A06" w:rsidRDefault="00DA1A06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A1A06" w:rsidRPr="00DA1A06" w:rsidRDefault="00DA1A06" w:rsidP="00775B31">
      <w:pPr>
        <w:numPr>
          <w:ilvl w:val="0"/>
          <w:numId w:val="18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Садохин</w:t>
      </w:r>
      <w:proofErr w:type="spellEnd"/>
      <w:r w:rsidRPr="00DA1A06">
        <w:rPr>
          <w:rFonts w:ascii="Times New Roman" w:hAnsi="Times New Roman"/>
          <w:sz w:val="24"/>
          <w:szCs w:val="24"/>
        </w:rPr>
        <w:t>, А.П. История мировой культуры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 / А.П. </w:t>
      </w:r>
      <w:proofErr w:type="spellStart"/>
      <w:r w:rsidRPr="00DA1A06">
        <w:rPr>
          <w:rFonts w:ascii="Times New Roman" w:hAnsi="Times New Roman"/>
          <w:sz w:val="24"/>
          <w:szCs w:val="24"/>
        </w:rPr>
        <w:t>Садо</w:t>
      </w:r>
      <w:r w:rsidR="00E72BB4">
        <w:rPr>
          <w:rFonts w:ascii="Times New Roman" w:hAnsi="Times New Roman"/>
          <w:sz w:val="24"/>
          <w:szCs w:val="24"/>
        </w:rPr>
        <w:t>хин</w:t>
      </w:r>
      <w:proofErr w:type="spellEnd"/>
      <w:r w:rsidR="00E72BB4">
        <w:rPr>
          <w:rFonts w:ascii="Times New Roman" w:hAnsi="Times New Roman"/>
          <w:sz w:val="24"/>
          <w:szCs w:val="24"/>
        </w:rPr>
        <w:t>, Т.Г. </w:t>
      </w:r>
      <w:proofErr w:type="spellStart"/>
      <w:r w:rsidR="00E72BB4">
        <w:rPr>
          <w:rFonts w:ascii="Times New Roman" w:hAnsi="Times New Roman"/>
          <w:sz w:val="24"/>
          <w:szCs w:val="24"/>
        </w:rPr>
        <w:t>Грушевицкая</w:t>
      </w:r>
      <w:proofErr w:type="spellEnd"/>
      <w:r w:rsidR="00E72BB4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="00E72BB4">
        <w:rPr>
          <w:rFonts w:ascii="Times New Roman" w:hAnsi="Times New Roman"/>
          <w:sz w:val="24"/>
          <w:szCs w:val="24"/>
        </w:rPr>
        <w:t>Юнити</w:t>
      </w:r>
      <w:proofErr w:type="spellEnd"/>
      <w:r w:rsidR="00E72BB4">
        <w:rPr>
          <w:rFonts w:ascii="Times New Roman" w:hAnsi="Times New Roman"/>
          <w:sz w:val="24"/>
          <w:szCs w:val="24"/>
        </w:rPr>
        <w:t>-Дана, 2015. - 975 с.</w:t>
      </w:r>
      <w:r w:rsidRPr="00DA1A06">
        <w:rPr>
          <w:rFonts w:ascii="Times New Roman" w:hAnsi="Times New Roman"/>
          <w:sz w:val="24"/>
          <w:szCs w:val="24"/>
        </w:rPr>
        <w:t>: ил. - (</w:t>
      </w:r>
      <w:proofErr w:type="spellStart"/>
      <w:r w:rsidRPr="00DA1A06">
        <w:rPr>
          <w:rFonts w:ascii="Times New Roman" w:hAnsi="Times New Roman"/>
          <w:sz w:val="24"/>
          <w:szCs w:val="24"/>
        </w:rPr>
        <w:t>Cogito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ergo</w:t>
      </w:r>
      <w:proofErr w:type="spellEnd"/>
      <w:r w:rsidR="00E72B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72BB4">
        <w:rPr>
          <w:rFonts w:ascii="Times New Roman" w:hAnsi="Times New Roman"/>
          <w:sz w:val="24"/>
          <w:szCs w:val="24"/>
        </w:rPr>
        <w:t>sum</w:t>
      </w:r>
      <w:proofErr w:type="spellEnd"/>
      <w:r w:rsidR="00E72BB4">
        <w:rPr>
          <w:rFonts w:ascii="Times New Roman" w:hAnsi="Times New Roman"/>
          <w:sz w:val="24"/>
          <w:szCs w:val="24"/>
        </w:rPr>
        <w:t>). - ISBN 978-5-238-01847-8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7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http://biblioclub.ru/index.php?page=book&amp;id=115180</w:t>
        </w:r>
      </w:hyperlink>
    </w:p>
    <w:p w:rsidR="00DA1A06" w:rsidRPr="00DA1A06" w:rsidRDefault="00DA1A06" w:rsidP="00775B31">
      <w:pPr>
        <w:numPr>
          <w:ilvl w:val="0"/>
          <w:numId w:val="18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Мандель</w:t>
      </w:r>
      <w:proofErr w:type="spellEnd"/>
      <w:r w:rsidRPr="00DA1A06">
        <w:rPr>
          <w:rFonts w:ascii="Times New Roman" w:hAnsi="Times New Roman"/>
          <w:sz w:val="24"/>
          <w:szCs w:val="24"/>
        </w:rPr>
        <w:t>, Б.Р. Всемирная литература: искусство слова в Средневековье и титаны эпохи Возрождения. Начало Ново</w:t>
      </w:r>
      <w:r w:rsidR="00E72BB4">
        <w:rPr>
          <w:rFonts w:ascii="Times New Roman" w:hAnsi="Times New Roman"/>
          <w:sz w:val="24"/>
          <w:szCs w:val="24"/>
        </w:rPr>
        <w:t>го времени</w:t>
      </w:r>
      <w:r w:rsidRPr="00DA1A06">
        <w:rPr>
          <w:rFonts w:ascii="Times New Roman" w:hAnsi="Times New Roman"/>
          <w:sz w:val="24"/>
          <w:szCs w:val="24"/>
        </w:rPr>
        <w:t>: учебник для студентов высших учебных заведений гуманитарного напра</w:t>
      </w:r>
      <w:r w:rsidR="00E72BB4">
        <w:rPr>
          <w:rFonts w:ascii="Times New Roman" w:hAnsi="Times New Roman"/>
          <w:sz w:val="24"/>
          <w:szCs w:val="24"/>
        </w:rPr>
        <w:t>вления / Б.Р. </w:t>
      </w:r>
      <w:proofErr w:type="spellStart"/>
      <w:r w:rsidR="00E72BB4">
        <w:rPr>
          <w:rFonts w:ascii="Times New Roman" w:hAnsi="Times New Roman"/>
          <w:sz w:val="24"/>
          <w:szCs w:val="24"/>
        </w:rPr>
        <w:t>Мандель</w:t>
      </w:r>
      <w:proofErr w:type="spellEnd"/>
      <w:r w:rsidR="00E72BB4">
        <w:rPr>
          <w:rFonts w:ascii="Times New Roman" w:hAnsi="Times New Roman"/>
          <w:sz w:val="24"/>
          <w:szCs w:val="24"/>
        </w:rPr>
        <w:t>. - Москва</w:t>
      </w:r>
      <w:r w:rsidRPr="00DA1A06">
        <w:rPr>
          <w:rFonts w:ascii="Times New Roman" w:hAnsi="Times New Roman"/>
          <w:sz w:val="24"/>
          <w:szCs w:val="24"/>
        </w:rPr>
        <w:t>; Берлин</w:t>
      </w:r>
      <w:r w:rsidR="00E72BB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E72BB4">
        <w:rPr>
          <w:rFonts w:ascii="Times New Roman" w:hAnsi="Times New Roman"/>
          <w:sz w:val="24"/>
          <w:szCs w:val="24"/>
        </w:rPr>
        <w:t>Директ</w:t>
      </w:r>
      <w:proofErr w:type="spellEnd"/>
      <w:r w:rsidR="00E72BB4">
        <w:rPr>
          <w:rFonts w:ascii="Times New Roman" w:hAnsi="Times New Roman"/>
          <w:sz w:val="24"/>
          <w:szCs w:val="24"/>
        </w:rPr>
        <w:t>-Медиа, 2014. - 471 с.</w:t>
      </w:r>
      <w:r w:rsidRPr="00DA1A06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.: с. 45</w:t>
      </w:r>
      <w:r w:rsidR="00E72BB4">
        <w:rPr>
          <w:rFonts w:ascii="Times New Roman" w:hAnsi="Times New Roman"/>
          <w:sz w:val="24"/>
          <w:szCs w:val="24"/>
        </w:rPr>
        <w:t>7-463. - ISBN 978-5-4475-2522-4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8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http://biblioclub.ru/index.php?page=book&amp;id=253621</w:t>
        </w:r>
      </w:hyperlink>
    </w:p>
    <w:p w:rsidR="00DA1A06" w:rsidRPr="00DA1A06" w:rsidRDefault="00DA1A06" w:rsidP="00775B31">
      <w:pPr>
        <w:numPr>
          <w:ilvl w:val="0"/>
          <w:numId w:val="18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lastRenderedPageBreak/>
        <w:t>Мандель</w:t>
      </w:r>
      <w:proofErr w:type="spellEnd"/>
      <w:r w:rsidRPr="00DA1A06">
        <w:rPr>
          <w:rFonts w:ascii="Times New Roman" w:hAnsi="Times New Roman"/>
          <w:sz w:val="24"/>
          <w:szCs w:val="24"/>
        </w:rPr>
        <w:t>, Б.Р. Всемирная литература: Новое время и эпоха Просвещения: конец X</w:t>
      </w:r>
      <w:r w:rsidR="00E72BB4">
        <w:rPr>
          <w:rFonts w:ascii="Times New Roman" w:hAnsi="Times New Roman"/>
          <w:sz w:val="24"/>
          <w:szCs w:val="24"/>
        </w:rPr>
        <w:t>VIII – первая половина XIX века</w:t>
      </w:r>
      <w:r w:rsidRPr="00DA1A06">
        <w:rPr>
          <w:rFonts w:ascii="Times New Roman" w:hAnsi="Times New Roman"/>
          <w:sz w:val="24"/>
          <w:szCs w:val="24"/>
        </w:rPr>
        <w:t>: учебник для высших учебных заведений гуманитарного напра</w:t>
      </w:r>
      <w:r w:rsidR="00E72BB4">
        <w:rPr>
          <w:rFonts w:ascii="Times New Roman" w:hAnsi="Times New Roman"/>
          <w:sz w:val="24"/>
          <w:szCs w:val="24"/>
        </w:rPr>
        <w:t>вления / Б.Р. </w:t>
      </w:r>
      <w:proofErr w:type="spellStart"/>
      <w:r w:rsidR="00E72BB4">
        <w:rPr>
          <w:rFonts w:ascii="Times New Roman" w:hAnsi="Times New Roman"/>
          <w:sz w:val="24"/>
          <w:szCs w:val="24"/>
        </w:rPr>
        <w:t>Мандель</w:t>
      </w:r>
      <w:proofErr w:type="spellEnd"/>
      <w:r w:rsidR="00E72BB4">
        <w:rPr>
          <w:rFonts w:ascii="Times New Roman" w:hAnsi="Times New Roman"/>
          <w:sz w:val="24"/>
          <w:szCs w:val="24"/>
        </w:rPr>
        <w:t>. - Москва; Берлин</w:t>
      </w:r>
      <w:r w:rsidRPr="00DA1A0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A1A06">
        <w:rPr>
          <w:rFonts w:ascii="Times New Roman" w:hAnsi="Times New Roman"/>
          <w:sz w:val="24"/>
          <w:szCs w:val="24"/>
        </w:rPr>
        <w:t>Директ</w:t>
      </w:r>
      <w:proofErr w:type="spellEnd"/>
      <w:r w:rsidRPr="00DA1A06">
        <w:rPr>
          <w:rFonts w:ascii="Times New Roman" w:hAnsi="Times New Roman"/>
          <w:sz w:val="24"/>
          <w:szCs w:val="24"/>
        </w:rPr>
        <w:t>-Медиа, 2014. - 454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  <w:r w:rsidR="00E72BB4">
        <w:rPr>
          <w:rFonts w:ascii="Times New Roman" w:hAnsi="Times New Roman"/>
          <w:sz w:val="24"/>
          <w:szCs w:val="24"/>
        </w:rPr>
        <w:t xml:space="preserve"> в кн. - ISBN 978-5-4475-2495-1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9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http://biblioclub.ru/index.php?page=book&amp;id=253047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numPr>
          <w:ilvl w:val="0"/>
          <w:numId w:val="18"/>
        </w:numPr>
        <w:jc w:val="both"/>
        <w:rPr>
          <w:rFonts w:ascii="Times New Roman" w:hAnsi="Times New Roman"/>
          <w:b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Всеобщая история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учебно-методический комплекс дисциплины / авт.-сост. А.А. Насонов ; Министерство культуры Российской Федерации, ФГБОУ ВПО «Кемеровский государственный университет культуры и искусств», Институт социально-культурных технологий и др. - Кемерово : </w:t>
      </w:r>
      <w:proofErr w:type="spellStart"/>
      <w:r w:rsidRPr="00DA1A06">
        <w:rPr>
          <w:rFonts w:ascii="Times New Roman" w:hAnsi="Times New Roman"/>
          <w:sz w:val="24"/>
          <w:szCs w:val="24"/>
        </w:rPr>
        <w:t>КемГУКИ</w:t>
      </w:r>
      <w:proofErr w:type="spellEnd"/>
      <w:r w:rsidRPr="00DA1A06">
        <w:rPr>
          <w:rFonts w:ascii="Times New Roman" w:hAnsi="Times New Roman"/>
          <w:sz w:val="24"/>
          <w:szCs w:val="24"/>
        </w:rPr>
        <w:t>, 2</w:t>
      </w:r>
      <w:r w:rsidR="00E72BB4">
        <w:rPr>
          <w:rFonts w:ascii="Times New Roman" w:hAnsi="Times New Roman"/>
          <w:sz w:val="24"/>
          <w:szCs w:val="24"/>
        </w:rPr>
        <w:t xml:space="preserve">014. - 100 с. - </w:t>
      </w:r>
      <w:proofErr w:type="spellStart"/>
      <w:r w:rsidR="00E72BB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72BB4">
        <w:rPr>
          <w:rFonts w:ascii="Times New Roman" w:hAnsi="Times New Roman"/>
          <w:sz w:val="24"/>
          <w:szCs w:val="24"/>
        </w:rPr>
        <w:t>. в кн.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30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http://biblioclub.ru/index.php?page=book&amp;id=438786</w:t>
        </w:r>
      </w:hyperlink>
    </w:p>
    <w:p w:rsidR="00DA1A06" w:rsidRPr="00DA1A06" w:rsidRDefault="00DA1A06" w:rsidP="00775B31">
      <w:pPr>
        <w:numPr>
          <w:ilvl w:val="0"/>
          <w:numId w:val="18"/>
        </w:num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DA1A06">
        <w:rPr>
          <w:rFonts w:ascii="Times New Roman" w:hAnsi="Times New Roman"/>
          <w:sz w:val="24"/>
          <w:szCs w:val="24"/>
        </w:rPr>
        <w:t>орелов</w:t>
      </w:r>
      <w:proofErr w:type="spellEnd"/>
      <w:r w:rsidRPr="00DA1A06">
        <w:rPr>
          <w:rFonts w:ascii="Times New Roman" w:hAnsi="Times New Roman"/>
          <w:sz w:val="24"/>
          <w:szCs w:val="24"/>
        </w:rPr>
        <w:t>, А.А. История мировой культуры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 / А.А. Горелов. - 5-е изд., стереотип. - Москва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Издательство «Флинта», 2016. - </w:t>
      </w:r>
      <w:r w:rsidR="00E72BB4">
        <w:rPr>
          <w:rFonts w:ascii="Times New Roman" w:hAnsi="Times New Roman"/>
          <w:sz w:val="24"/>
          <w:szCs w:val="24"/>
        </w:rPr>
        <w:t>508 с. - ISBN 978-5-9765-0005-1</w:t>
      </w:r>
      <w:r w:rsidRPr="00DA1A06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31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http://biblioclub.ru/index.php?page=book&amp;id=83434</w:t>
        </w:r>
      </w:hyperlink>
      <w:r w:rsidRPr="00DA1A06">
        <w:rPr>
          <w:rFonts w:ascii="Times New Roman" w:hAnsi="Times New Roman"/>
          <w:sz w:val="24"/>
          <w:szCs w:val="24"/>
        </w:rPr>
        <w:t> 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A1A06" w:rsidRPr="00DA1A06" w:rsidRDefault="00DA1A06" w:rsidP="00775B31">
      <w:pPr>
        <w:numPr>
          <w:ilvl w:val="0"/>
          <w:numId w:val="19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Орлов, А.А. Справедливый порядок в европейских проектах «вечного мира» периода Нового времени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учебное пособие / А.А. Орлов ; Министерство образования и науки Российской Федерации, Московский педагогический государственный университет. - 2-е изд., доп. - Москва : МПГУ, 2017. - 132 с.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 в кн. - ISBN 978-5-4263-0426-0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2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http://biblioclub.ru/index.php?page=book&amp;id=471111</w:t>
        </w:r>
      </w:hyperlink>
    </w:p>
    <w:p w:rsidR="00DA1A06" w:rsidRPr="00DA1A06" w:rsidRDefault="00DA1A06" w:rsidP="00775B31">
      <w:pPr>
        <w:numPr>
          <w:ilvl w:val="0"/>
          <w:numId w:val="19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Феномен реформ на западе и востоке Европы в начале Нового времени (XVI–XVIII вв.)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сборник статей / сост. М.М. Кром ; под ред. Л.А. Пименовой. - Санкт-Петербург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Европейский университет в Санкт-Петербурге, 2013. - 368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A1A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A1A06">
        <w:rPr>
          <w:rFonts w:ascii="Times New Roman" w:hAnsi="Times New Roman"/>
          <w:sz w:val="24"/>
          <w:szCs w:val="24"/>
        </w:rPr>
        <w:t>. в кн. - ISBN 978-5-94380-163-1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3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http://biblioclub.ru/index.php?page=book&amp;id=363470</w:t>
        </w:r>
      </w:hyperlink>
    </w:p>
    <w:p w:rsidR="00DA1A06" w:rsidRPr="00DA1A06" w:rsidRDefault="00DA1A06" w:rsidP="00775B31">
      <w:pPr>
        <w:numPr>
          <w:ilvl w:val="0"/>
          <w:numId w:val="19"/>
        </w:numPr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Мировая художественная культура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учебно-методический комплекс / сост. А.С. </w:t>
      </w:r>
      <w:proofErr w:type="spellStart"/>
      <w:r w:rsidRPr="00DA1A06">
        <w:rPr>
          <w:rFonts w:ascii="Times New Roman" w:hAnsi="Times New Roman"/>
          <w:sz w:val="24"/>
          <w:szCs w:val="24"/>
        </w:rPr>
        <w:t>Двуреченская</w:t>
      </w:r>
      <w:proofErr w:type="spellEnd"/>
      <w:r w:rsidRPr="00DA1A06">
        <w:rPr>
          <w:rFonts w:ascii="Times New Roman" w:hAnsi="Times New Roman"/>
          <w:sz w:val="24"/>
          <w:szCs w:val="24"/>
        </w:rPr>
        <w:t>, А.В. Жарких. - Кемерово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1A06">
        <w:rPr>
          <w:rFonts w:ascii="Times New Roman" w:hAnsi="Times New Roman"/>
          <w:sz w:val="24"/>
          <w:szCs w:val="24"/>
        </w:rPr>
        <w:t>КемГУКИ</w:t>
      </w:r>
      <w:proofErr w:type="spellEnd"/>
      <w:r w:rsidRPr="00DA1A06">
        <w:rPr>
          <w:rFonts w:ascii="Times New Roman" w:hAnsi="Times New Roman"/>
          <w:sz w:val="24"/>
          <w:szCs w:val="24"/>
        </w:rPr>
        <w:t>, 2012. - 59 с.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4" w:history="1">
        <w:r w:rsidRPr="00DA1A06">
          <w:rPr>
            <w:rFonts w:ascii="Times New Roman" w:hAnsi="Times New Roman"/>
            <w:sz w:val="24"/>
            <w:szCs w:val="24"/>
            <w:u w:val="single"/>
          </w:rPr>
          <w:t>http://biblioclub.ru/index.php?page=book&amp;id=227939</w:t>
        </w:r>
      </w:hyperlink>
    </w:p>
    <w:p w:rsidR="00DA1A06" w:rsidRPr="00DA1A06" w:rsidRDefault="00DA1A06" w:rsidP="00775B31">
      <w:pPr>
        <w:numPr>
          <w:ilvl w:val="0"/>
          <w:numId w:val="19"/>
        </w:numPr>
        <w:jc w:val="both"/>
        <w:rPr>
          <w:rFonts w:ascii="Times New Roman" w:hAnsi="Times New Roman"/>
          <w:b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Культура и мир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сборник статей / ред. С.Н. Иконникова, Е.П. Борзова. - Санкт-Петербург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Издательство «</w:t>
      </w:r>
      <w:proofErr w:type="spellStart"/>
      <w:r w:rsidRPr="00DA1A06">
        <w:rPr>
          <w:rFonts w:ascii="Times New Roman" w:hAnsi="Times New Roman"/>
          <w:sz w:val="24"/>
          <w:szCs w:val="24"/>
        </w:rPr>
        <w:t>СПбКО</w:t>
      </w:r>
      <w:proofErr w:type="spellEnd"/>
      <w:r w:rsidRPr="00DA1A06">
        <w:rPr>
          <w:rFonts w:ascii="Times New Roman" w:hAnsi="Times New Roman"/>
          <w:sz w:val="24"/>
          <w:szCs w:val="24"/>
        </w:rPr>
        <w:t>», 2009. - 472 с. - ISBN 978-5-903983-02-5</w:t>
      </w:r>
      <w:proofErr w:type="gramStart"/>
      <w:r w:rsidRPr="00DA1A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То же [Электронный ресурс]. </w:t>
      </w:r>
      <w:r w:rsidRPr="00DA1A06">
        <w:rPr>
          <w:rFonts w:ascii="Times New Roman" w:hAnsi="Times New Roman"/>
          <w:color w:val="454545"/>
          <w:sz w:val="24"/>
          <w:szCs w:val="24"/>
        </w:rPr>
        <w:t>- URL: </w:t>
      </w:r>
      <w:hyperlink r:id="rId135" w:history="1">
        <w:r w:rsidRPr="00DA1A06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http://biblioclub.ru/index.php?page=book&amp;id=209854</w:t>
        </w:r>
      </w:hyperlink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lastRenderedPageBreak/>
        <w:t xml:space="preserve">1. </w:t>
      </w:r>
      <w:proofErr w:type="spellStart"/>
      <w:r w:rsidRPr="00DA1A06">
        <w:rPr>
          <w:rFonts w:ascii="Times New Roman" w:hAnsi="Times New Roman"/>
          <w:sz w:val="24"/>
          <w:szCs w:val="24"/>
        </w:rPr>
        <w:t>Воденисова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Э. Г., Чугунова Т. Г. История Нового времени стран Западной Европы и Америки (1870- 1918): Учебно-методическое пособие. Н. Новгород: НГПУ, 2010. - 58 с.</w:t>
      </w:r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>2. Чугунова Т.Г. История Нового времени стран Западной Европы и Америки (</w:t>
      </w:r>
      <w:r w:rsidRPr="00DA1A06">
        <w:rPr>
          <w:rFonts w:ascii="Times New Roman" w:hAnsi="Times New Roman"/>
          <w:sz w:val="24"/>
          <w:szCs w:val="24"/>
          <w:lang w:val="en-US"/>
        </w:rPr>
        <w:t>XVII</w:t>
      </w:r>
      <w:r w:rsidRPr="00DA1A06">
        <w:rPr>
          <w:rFonts w:ascii="Times New Roman" w:hAnsi="Times New Roman"/>
          <w:sz w:val="24"/>
          <w:szCs w:val="24"/>
        </w:rPr>
        <w:t xml:space="preserve">- первая половина </w:t>
      </w:r>
      <w:r w:rsidRPr="00DA1A06">
        <w:rPr>
          <w:rFonts w:ascii="Times New Roman" w:hAnsi="Times New Roman"/>
          <w:sz w:val="24"/>
          <w:szCs w:val="24"/>
          <w:lang w:val="en-US"/>
        </w:rPr>
        <w:t>XIX</w:t>
      </w:r>
      <w:r w:rsidRPr="00DA1A06">
        <w:rPr>
          <w:rFonts w:ascii="Times New Roman" w:hAnsi="Times New Roman"/>
          <w:sz w:val="24"/>
          <w:szCs w:val="24"/>
        </w:rPr>
        <w:t xml:space="preserve"> в.) – 86 с.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1A06" w:rsidRPr="00DA1A06" w:rsidRDefault="00DA1A06" w:rsidP="00775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1A06">
        <w:rPr>
          <w:rFonts w:ascii="Times New Roman" w:hAnsi="Times New Roman"/>
          <w:sz w:val="24"/>
          <w:szCs w:val="24"/>
        </w:rPr>
        <w:t>1. Лабутина Т. Л. Культура и власть в эпоху Просвещения. М.: Нация, 2005. 457 с.  [Электронный ресурс].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hyperlink r:id="rId136" w:history="1">
        <w:r w:rsidRPr="00DA1A06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http://naukarus.com/t-l-labutina-kultura-i-vlast-v-epohu-prosvescheniya-m-izd-vo-nauka-2005-458-s</w:t>
        </w:r>
      </w:hyperlink>
    </w:p>
    <w:p w:rsidR="00DA1A06" w:rsidRPr="00DA1A06" w:rsidRDefault="00DA1A06" w:rsidP="00775B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DA1A06">
        <w:rPr>
          <w:rFonts w:ascii="Times New Roman" w:hAnsi="Times New Roman"/>
          <w:sz w:val="24"/>
          <w:szCs w:val="24"/>
        </w:rPr>
        <w:t>Митфорд</w:t>
      </w:r>
      <w:proofErr w:type="spellEnd"/>
      <w:r w:rsidRPr="00DA1A06">
        <w:rPr>
          <w:rFonts w:ascii="Times New Roman" w:hAnsi="Times New Roman"/>
          <w:sz w:val="24"/>
          <w:szCs w:val="24"/>
        </w:rPr>
        <w:t xml:space="preserve"> Н. Придворная жизнь в эпоху абсолютизма. Смоленск: Русич, 2003. 556 с. [Электронный ресурс].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hyperlink r:id="rId137" w:history="1">
        <w:r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https://readli.net/frantsiya-pridvornaya-zhizn-v-epohu-absolyutizma/</w:t>
        </w:r>
      </w:hyperlink>
    </w:p>
    <w:p w:rsidR="00DA1A06" w:rsidRPr="00DA1A06" w:rsidRDefault="00DA1A06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>Сеннет</w:t>
      </w:r>
      <w:proofErr w:type="spellEnd"/>
      <w:r w:rsidRPr="00DA1A06">
        <w:rPr>
          <w:rFonts w:ascii="Times New Roman" w:eastAsia="Times New Roman" w:hAnsi="Times New Roman"/>
          <w:sz w:val="24"/>
          <w:szCs w:val="24"/>
          <w:lang w:eastAsia="ru-RU"/>
        </w:rPr>
        <w:t xml:space="preserve"> Р. Падение публичного человека. М.: Логос, 2002. 424 с. [Электронный ресурс].</w:t>
      </w: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hyperlink r:id="rId138" w:history="1">
        <w:r w:rsidRPr="00DA1A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http://dogmon.org/programma-disciplini-istoriya-zapadnoj-kuleturi-v2.html?page=5</w:t>
        </w:r>
      </w:hyperlink>
    </w:p>
    <w:p w:rsidR="00DA1A06" w:rsidRPr="00DA1A06" w:rsidRDefault="00DA1A06" w:rsidP="00775B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A1A06" w:rsidRPr="00DA1A06" w:rsidRDefault="00DA1A06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A1A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A1A06" w:rsidRPr="00DA1A06" w:rsidRDefault="00DA1A06" w:rsidP="00775B3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>Оборудование учебного кабинета: иллюстративный материал, раздаточный материал.</w:t>
      </w:r>
      <w:r w:rsidRPr="00DA1A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A1A06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мультимедийный проектор, ноутбук, интерактивная доска. </w:t>
      </w:r>
    </w:p>
    <w:p w:rsidR="00DA1A06" w:rsidRPr="00DA1A06" w:rsidRDefault="00DA1A06" w:rsidP="00775B31">
      <w:pPr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A1A06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DA1A0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DA1A0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</w:t>
      </w:r>
      <w:r w:rsidRPr="00DA1A06">
        <w:rPr>
          <w:rFonts w:ascii="Times New Roman" w:hAnsi="Times New Roman"/>
          <w:sz w:val="24"/>
          <w:szCs w:val="24"/>
        </w:rPr>
        <w:lastRenderedPageBreak/>
        <w:t>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DA1A06">
        <w:rPr>
          <w:rFonts w:ascii="Times New Roman" w:hAnsi="Times New Roman"/>
          <w:sz w:val="24"/>
          <w:szCs w:val="24"/>
        </w:rPr>
        <w:t>learning</w:t>
      </w:r>
      <w:proofErr w:type="spellEnd"/>
      <w:r w:rsidRPr="00DA1A06">
        <w:rPr>
          <w:rFonts w:ascii="Times New Roman" w:hAnsi="Times New Roman"/>
          <w:sz w:val="24"/>
          <w:szCs w:val="24"/>
        </w:rPr>
        <w:t>.</w:t>
      </w: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DA1A06" w:rsidRPr="00DA1A06" w:rsidRDefault="00DA1A06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1A0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1A06" w:rsidRPr="00DA1A06" w:rsidRDefault="00D55418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39" w:history="1"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DA1A06" w:rsidRPr="00DA1A06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DA1A06" w:rsidRPr="00DA1A06" w:rsidRDefault="00D55418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40" w:history="1"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elibrary</w:t>
        </w:r>
        <w:proofErr w:type="spellEnd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DA1A06" w:rsidRPr="00DA1A06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DA1A06" w:rsidRPr="00DA1A06" w:rsidRDefault="00D55418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41" w:history="1"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www.hist.msu.ru/ER/Etext/index.html</w:t>
        </w:r>
      </w:hyperlink>
      <w:r w:rsidR="00DA1A06" w:rsidRPr="00DA1A06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DA1A06" w:rsidRPr="00DA1A06">
        <w:rPr>
          <w:rFonts w:ascii="Times New Roman" w:hAnsi="Times New Roman"/>
          <w:sz w:val="24"/>
          <w:szCs w:val="24"/>
        </w:rPr>
        <w:t>фак-та</w:t>
      </w:r>
      <w:proofErr w:type="gramEnd"/>
      <w:r w:rsidR="00DA1A06" w:rsidRPr="00DA1A06">
        <w:rPr>
          <w:rFonts w:ascii="Times New Roman" w:hAnsi="Times New Roman"/>
          <w:sz w:val="24"/>
          <w:szCs w:val="24"/>
        </w:rPr>
        <w:t xml:space="preserve"> МГУ</w:t>
      </w:r>
    </w:p>
    <w:p w:rsidR="00DA1A06" w:rsidRPr="00DA1A06" w:rsidRDefault="00D55418" w:rsidP="00775B3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hyperlink r:id="rId142" w:history="1"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www.worldhist.ru</w:t>
        </w:r>
      </w:hyperlink>
      <w:r w:rsidR="00DA1A06" w:rsidRPr="00DA1A06">
        <w:rPr>
          <w:rFonts w:ascii="Times New Roman" w:hAnsi="Times New Roman"/>
          <w:b/>
          <w:bCs/>
          <w:color w:val="365F91"/>
          <w:sz w:val="24"/>
          <w:szCs w:val="24"/>
        </w:rPr>
        <w:t xml:space="preserve"> – </w:t>
      </w:r>
      <w:r w:rsidR="00DA1A06" w:rsidRPr="00DA1A06">
        <w:rPr>
          <w:rFonts w:ascii="Times New Roman" w:hAnsi="Times New Roman"/>
          <w:bCs/>
          <w:sz w:val="24"/>
          <w:szCs w:val="24"/>
        </w:rPr>
        <w:t>Всемирная история: Единое научно-образовательное пространство</w:t>
      </w:r>
    </w:p>
    <w:p w:rsidR="00A754DB" w:rsidRPr="00FE33AF" w:rsidRDefault="00D55418" w:rsidP="00775B3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143" w:history="1">
        <w:r w:rsidR="00DA1A06" w:rsidRPr="00DA1A06">
          <w:rPr>
            <w:rFonts w:ascii="Times New Roman" w:hAnsi="Times New Roman"/>
            <w:color w:val="0000FF"/>
            <w:sz w:val="24"/>
            <w:szCs w:val="24"/>
            <w:u w:val="single"/>
          </w:rPr>
          <w:t>http://ya.mininuniver.ru/sdo</w:t>
        </w:r>
      </w:hyperlink>
      <w:r w:rsidR="00DA1A06" w:rsidRPr="00DA1A06">
        <w:rPr>
          <w:rFonts w:ascii="Times New Roman" w:hAnsi="Times New Roman"/>
          <w:color w:val="0000FF"/>
          <w:sz w:val="24"/>
          <w:szCs w:val="24"/>
          <w:u w:val="single"/>
        </w:rPr>
        <w:t xml:space="preserve"> </w:t>
      </w:r>
      <w:r w:rsidR="00DA1A06" w:rsidRPr="00DA1A06">
        <w:rPr>
          <w:rFonts w:ascii="Times New Roman" w:hAnsi="Times New Roman"/>
          <w:sz w:val="24"/>
          <w:szCs w:val="24"/>
        </w:rPr>
        <w:t xml:space="preserve">– </w:t>
      </w:r>
      <w:r w:rsidR="00DA1A06" w:rsidRPr="00DA1A06">
        <w:rPr>
          <w:rFonts w:ascii="Times New Roman" w:hAnsi="Times New Roman"/>
          <w:color w:val="0000FF"/>
          <w:sz w:val="24"/>
          <w:szCs w:val="24"/>
          <w:u w:val="single"/>
        </w:rPr>
        <w:t xml:space="preserve">электронная университетская среда НГПУ </w:t>
      </w:r>
      <w:r w:rsidR="00A754DB" w:rsidRPr="00FE33A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справочных систем</w:t>
      </w:r>
    </w:p>
    <w:p w:rsidR="00A754DB" w:rsidRPr="00FE33AF" w:rsidRDefault="00A754DB" w:rsidP="00775B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54DB" w:rsidRPr="00FE33AF" w:rsidRDefault="00A754DB" w:rsidP="00775B31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D091F" w:rsidRPr="00FE33AF" w:rsidRDefault="008D091F" w:rsidP="00775B31">
      <w:pPr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3AF" w:rsidRDefault="00DB597C" w:rsidP="0097178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D1781" w:rsidRPr="00FE33AF" w:rsidRDefault="001D1781" w:rsidP="00775B31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E33AF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FE33AF" w:rsidRDefault="001D1781" w:rsidP="00775B3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D1781" w:rsidRPr="00FE33AF" w:rsidRDefault="001D1781" w:rsidP="00775B31">
      <w:pPr>
        <w:tabs>
          <w:tab w:val="left" w:pos="1320"/>
        </w:tabs>
        <w:ind w:left="36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FE33AF">
        <w:rPr>
          <w:rFonts w:ascii="Times New Roman" w:hAnsi="Times New Roman"/>
          <w:sz w:val="24"/>
          <w:szCs w:val="24"/>
          <w:lang w:val="en-US"/>
        </w:rPr>
        <w:t>R</w:t>
      </w:r>
      <w:r w:rsidRPr="00FE33A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E33A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E33AF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FE33AF" w:rsidRDefault="001D1781" w:rsidP="00775B31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FE33AF">
        <w:rPr>
          <w:rFonts w:ascii="Times New Roman" w:hAnsi="Times New Roman"/>
          <w:sz w:val="24"/>
          <w:szCs w:val="24"/>
          <w:lang w:val="en-US"/>
        </w:rPr>
        <w:t>R</w:t>
      </w:r>
      <w:r w:rsidRPr="00FE33A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E33A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E33A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E33AF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FE33AF">
        <w:rPr>
          <w:rFonts w:ascii="Times New Roman" w:hAnsi="Times New Roman"/>
          <w:sz w:val="24"/>
          <w:szCs w:val="24"/>
        </w:rPr>
        <w:t xml:space="preserve"> балл студента </w:t>
      </w:r>
      <w:r w:rsidRPr="00FE33AF">
        <w:rPr>
          <w:rFonts w:ascii="Times New Roman" w:hAnsi="Times New Roman"/>
          <w:sz w:val="24"/>
          <w:szCs w:val="24"/>
          <w:lang w:val="en-US"/>
        </w:rPr>
        <w:t>j</w:t>
      </w:r>
      <w:r w:rsidRPr="00FE33AF">
        <w:rPr>
          <w:rFonts w:ascii="Times New Roman" w:hAnsi="Times New Roman"/>
          <w:sz w:val="24"/>
          <w:szCs w:val="24"/>
        </w:rPr>
        <w:t xml:space="preserve"> по модулю;</w:t>
      </w:r>
      <w:r w:rsidRPr="00FE33AF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FE33AF" w:rsidRDefault="00D55418" w:rsidP="00775B31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FE33AF" w:rsidRDefault="00D55418" w:rsidP="00775B31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FE33AF" w:rsidRDefault="00D55418" w:rsidP="00775B31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FE33AF" w:rsidRDefault="00D55418" w:rsidP="00775B31">
      <w:pPr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FE33AF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E33AF" w:rsidRDefault="001D1781" w:rsidP="00775B31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E33AF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D1781" w:rsidRPr="00FE33AF" w:rsidRDefault="001D1781" w:rsidP="00775B31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702A5B" w:rsidRPr="00FE33AF" w:rsidRDefault="00702A5B" w:rsidP="00775B31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074D2C" w:rsidRPr="00FE33AF" w:rsidRDefault="00074D2C" w:rsidP="00775B31">
      <w:pPr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FE33AF" w:rsidSect="00CF69F3"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5418" w:rsidRDefault="00D55418" w:rsidP="00CA7167">
      <w:pPr>
        <w:spacing w:after="0" w:line="240" w:lineRule="auto"/>
      </w:pPr>
      <w:r>
        <w:separator/>
      </w:r>
    </w:p>
  </w:endnote>
  <w:endnote w:type="continuationSeparator" w:id="0">
    <w:p w:rsidR="00D55418" w:rsidRDefault="00D5541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5489935"/>
      <w:docPartObj>
        <w:docPartGallery w:val="Page Numbers (Bottom of Page)"/>
        <w:docPartUnique/>
      </w:docPartObj>
    </w:sdtPr>
    <w:sdtEndPr/>
    <w:sdtContent>
      <w:p w:rsidR="00E554DA" w:rsidRDefault="00E554DA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2FBC">
          <w:rPr>
            <w:noProof/>
          </w:rPr>
          <w:t>2</w:t>
        </w:r>
        <w:r>
          <w:fldChar w:fldCharType="end"/>
        </w:r>
      </w:p>
    </w:sdtContent>
  </w:sdt>
  <w:p w:rsidR="00E554DA" w:rsidRDefault="00E554DA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4DA" w:rsidRDefault="00E554DA">
    <w:pPr>
      <w:pStyle w:val="af"/>
      <w:jc w:val="right"/>
    </w:pPr>
  </w:p>
  <w:p w:rsidR="00E554DA" w:rsidRDefault="00E554DA">
    <w:pPr>
      <w:pStyle w:val="af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554DA" w:rsidRDefault="00E554DA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2FBC">
          <w:rPr>
            <w:noProof/>
          </w:rPr>
          <w:t>74</w:t>
        </w:r>
        <w:r>
          <w:fldChar w:fldCharType="end"/>
        </w:r>
      </w:p>
    </w:sdtContent>
  </w:sdt>
  <w:p w:rsidR="00E554DA" w:rsidRDefault="00E554DA">
    <w:pPr>
      <w:pStyle w:val="af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54DA" w:rsidRDefault="00E554DA">
    <w:pPr>
      <w:pStyle w:val="af"/>
      <w:jc w:val="right"/>
    </w:pPr>
  </w:p>
  <w:p w:rsidR="00E554DA" w:rsidRDefault="00E554DA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5418" w:rsidRDefault="00D55418" w:rsidP="00CA7167">
      <w:pPr>
        <w:spacing w:after="0" w:line="240" w:lineRule="auto"/>
      </w:pPr>
      <w:r>
        <w:separator/>
      </w:r>
    </w:p>
  </w:footnote>
  <w:footnote w:type="continuationSeparator" w:id="0">
    <w:p w:rsidR="00D55418" w:rsidRDefault="00D5541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43412"/>
    <w:multiLevelType w:val="hybridMultilevel"/>
    <w:tmpl w:val="90F20A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0D66A7"/>
    <w:multiLevelType w:val="hybridMultilevel"/>
    <w:tmpl w:val="A4C23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AB1B3A"/>
    <w:multiLevelType w:val="multilevel"/>
    <w:tmpl w:val="0A2CAF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">
    <w:nsid w:val="14F534D1"/>
    <w:multiLevelType w:val="hybridMultilevel"/>
    <w:tmpl w:val="A02C3FE4"/>
    <w:lvl w:ilvl="0" w:tplc="76C03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3A6F7B"/>
    <w:multiLevelType w:val="hybridMultilevel"/>
    <w:tmpl w:val="DB2CBC06"/>
    <w:lvl w:ilvl="0" w:tplc="CC7062E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D2033F"/>
    <w:multiLevelType w:val="hybridMultilevel"/>
    <w:tmpl w:val="BA6EB1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442CD2"/>
    <w:multiLevelType w:val="multilevel"/>
    <w:tmpl w:val="DB60A4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899" w:hanging="1190"/>
      </w:pPr>
    </w:lvl>
    <w:lvl w:ilvl="2">
      <w:start w:val="1"/>
      <w:numFmt w:val="decimal"/>
      <w:isLgl/>
      <w:lvlText w:val="%1.%2.%3."/>
      <w:lvlJc w:val="left"/>
      <w:pPr>
        <w:ind w:left="2248" w:hanging="1190"/>
      </w:pPr>
    </w:lvl>
    <w:lvl w:ilvl="3">
      <w:start w:val="1"/>
      <w:numFmt w:val="decimal"/>
      <w:isLgl/>
      <w:lvlText w:val="%1.%2.%3.%4."/>
      <w:lvlJc w:val="left"/>
      <w:pPr>
        <w:ind w:left="2597" w:hanging="1190"/>
      </w:pPr>
    </w:lvl>
    <w:lvl w:ilvl="4">
      <w:start w:val="1"/>
      <w:numFmt w:val="decimal"/>
      <w:isLgl/>
      <w:lvlText w:val="%1.%2.%3.%4.%5."/>
      <w:lvlJc w:val="left"/>
      <w:pPr>
        <w:ind w:left="2946" w:hanging="1190"/>
      </w:pPr>
    </w:lvl>
    <w:lvl w:ilvl="5">
      <w:start w:val="1"/>
      <w:numFmt w:val="decimal"/>
      <w:isLgl/>
      <w:lvlText w:val="%1.%2.%3.%4.%5.%6."/>
      <w:lvlJc w:val="left"/>
      <w:pPr>
        <w:ind w:left="3295" w:hanging="1190"/>
      </w:pPr>
    </w:lvl>
    <w:lvl w:ilvl="6">
      <w:start w:val="1"/>
      <w:numFmt w:val="decimal"/>
      <w:isLgl/>
      <w:lvlText w:val="%1.%2.%3.%4.%5.%6.%7."/>
      <w:lvlJc w:val="left"/>
      <w:pPr>
        <w:ind w:left="3894" w:hanging="1440"/>
      </w:p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</w:lvl>
  </w:abstractNum>
  <w:abstractNum w:abstractNumId="8">
    <w:nsid w:val="47955C71"/>
    <w:multiLevelType w:val="hybridMultilevel"/>
    <w:tmpl w:val="2BE8E4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7E20A7"/>
    <w:multiLevelType w:val="multilevel"/>
    <w:tmpl w:val="B6FC65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0">
    <w:nsid w:val="4B1F2652"/>
    <w:multiLevelType w:val="hybridMultilevel"/>
    <w:tmpl w:val="F6385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297F6D"/>
    <w:multiLevelType w:val="hybridMultilevel"/>
    <w:tmpl w:val="27B23D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7B97F1D"/>
    <w:multiLevelType w:val="hybridMultilevel"/>
    <w:tmpl w:val="C41845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CD4B19"/>
    <w:multiLevelType w:val="multilevel"/>
    <w:tmpl w:val="20B62E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75A05889"/>
    <w:multiLevelType w:val="multilevel"/>
    <w:tmpl w:val="7786B9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899" w:hanging="1190"/>
      </w:pPr>
    </w:lvl>
    <w:lvl w:ilvl="2">
      <w:start w:val="1"/>
      <w:numFmt w:val="decimal"/>
      <w:isLgl/>
      <w:lvlText w:val="%1.%2.%3."/>
      <w:lvlJc w:val="left"/>
      <w:pPr>
        <w:ind w:left="2248" w:hanging="1190"/>
      </w:pPr>
    </w:lvl>
    <w:lvl w:ilvl="3">
      <w:start w:val="1"/>
      <w:numFmt w:val="decimal"/>
      <w:isLgl/>
      <w:lvlText w:val="%1.%2.%3.%4."/>
      <w:lvlJc w:val="left"/>
      <w:pPr>
        <w:ind w:left="2597" w:hanging="1190"/>
      </w:pPr>
    </w:lvl>
    <w:lvl w:ilvl="4">
      <w:start w:val="1"/>
      <w:numFmt w:val="decimal"/>
      <w:isLgl/>
      <w:lvlText w:val="%1.%2.%3.%4.%5."/>
      <w:lvlJc w:val="left"/>
      <w:pPr>
        <w:ind w:left="2946" w:hanging="1190"/>
      </w:pPr>
    </w:lvl>
    <w:lvl w:ilvl="5">
      <w:start w:val="1"/>
      <w:numFmt w:val="decimal"/>
      <w:isLgl/>
      <w:lvlText w:val="%1.%2.%3.%4.%5.%6."/>
      <w:lvlJc w:val="left"/>
      <w:pPr>
        <w:ind w:left="3295" w:hanging="1190"/>
      </w:pPr>
    </w:lvl>
    <w:lvl w:ilvl="6">
      <w:start w:val="1"/>
      <w:numFmt w:val="decimal"/>
      <w:isLgl/>
      <w:lvlText w:val="%1.%2.%3.%4.%5.%6.%7."/>
      <w:lvlJc w:val="left"/>
      <w:pPr>
        <w:ind w:left="3894" w:hanging="1440"/>
      </w:p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</w:lvl>
  </w:abstractNum>
  <w:abstractNum w:abstractNumId="17">
    <w:nsid w:val="7B1764E9"/>
    <w:multiLevelType w:val="hybridMultilevel"/>
    <w:tmpl w:val="1094410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2"/>
  </w:num>
  <w:num w:numId="3">
    <w:abstractNumId w:val="14"/>
  </w:num>
  <w:num w:numId="4">
    <w:abstractNumId w:val="10"/>
  </w:num>
  <w:num w:numId="5">
    <w:abstractNumId w:val="8"/>
  </w:num>
  <w:num w:numId="6">
    <w:abstractNumId w:val="11"/>
  </w:num>
  <w:num w:numId="7">
    <w:abstractNumId w:val="6"/>
  </w:num>
  <w:num w:numId="8">
    <w:abstractNumId w:val="9"/>
  </w:num>
  <w:num w:numId="9">
    <w:abstractNumId w:val="15"/>
  </w:num>
  <w:num w:numId="10">
    <w:abstractNumId w:val="17"/>
  </w:num>
  <w:num w:numId="11">
    <w:abstractNumId w:val="3"/>
  </w:num>
  <w:num w:numId="12">
    <w:abstractNumId w:val="13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56A"/>
    <w:rsid w:val="0000609A"/>
    <w:rsid w:val="00010033"/>
    <w:rsid w:val="00020B20"/>
    <w:rsid w:val="00024CDE"/>
    <w:rsid w:val="00035401"/>
    <w:rsid w:val="00036E36"/>
    <w:rsid w:val="00042549"/>
    <w:rsid w:val="00042F1F"/>
    <w:rsid w:val="000441EE"/>
    <w:rsid w:val="00050CA3"/>
    <w:rsid w:val="0005204A"/>
    <w:rsid w:val="00057CC4"/>
    <w:rsid w:val="00060AB0"/>
    <w:rsid w:val="000628A5"/>
    <w:rsid w:val="000702B9"/>
    <w:rsid w:val="0007146B"/>
    <w:rsid w:val="000748D4"/>
    <w:rsid w:val="00074C40"/>
    <w:rsid w:val="00074D2C"/>
    <w:rsid w:val="000A2067"/>
    <w:rsid w:val="000A2B7F"/>
    <w:rsid w:val="000A7767"/>
    <w:rsid w:val="000B07DC"/>
    <w:rsid w:val="000B2E55"/>
    <w:rsid w:val="000D1ADC"/>
    <w:rsid w:val="000D2E4F"/>
    <w:rsid w:val="000E236D"/>
    <w:rsid w:val="000E26C3"/>
    <w:rsid w:val="000F0503"/>
    <w:rsid w:val="000F25A7"/>
    <w:rsid w:val="000F359C"/>
    <w:rsid w:val="000F605D"/>
    <w:rsid w:val="00106310"/>
    <w:rsid w:val="00121A71"/>
    <w:rsid w:val="00131C3D"/>
    <w:rsid w:val="00143148"/>
    <w:rsid w:val="001444E1"/>
    <w:rsid w:val="0014613F"/>
    <w:rsid w:val="00151796"/>
    <w:rsid w:val="001808D1"/>
    <w:rsid w:val="001869AC"/>
    <w:rsid w:val="00186A21"/>
    <w:rsid w:val="001A3634"/>
    <w:rsid w:val="001A4F28"/>
    <w:rsid w:val="001B20D6"/>
    <w:rsid w:val="001B2564"/>
    <w:rsid w:val="001B4380"/>
    <w:rsid w:val="001C4F99"/>
    <w:rsid w:val="001D1781"/>
    <w:rsid w:val="001E261A"/>
    <w:rsid w:val="001F37E8"/>
    <w:rsid w:val="00201C3F"/>
    <w:rsid w:val="00220D05"/>
    <w:rsid w:val="0022609C"/>
    <w:rsid w:val="00232C1F"/>
    <w:rsid w:val="00237FF4"/>
    <w:rsid w:val="00242947"/>
    <w:rsid w:val="00243E17"/>
    <w:rsid w:val="002508F5"/>
    <w:rsid w:val="00261153"/>
    <w:rsid w:val="00267B13"/>
    <w:rsid w:val="00283362"/>
    <w:rsid w:val="00283884"/>
    <w:rsid w:val="002858F1"/>
    <w:rsid w:val="002861AF"/>
    <w:rsid w:val="0029039B"/>
    <w:rsid w:val="002A0B87"/>
    <w:rsid w:val="002B0124"/>
    <w:rsid w:val="002B263A"/>
    <w:rsid w:val="002B641C"/>
    <w:rsid w:val="002C2945"/>
    <w:rsid w:val="002C330B"/>
    <w:rsid w:val="002C4E8B"/>
    <w:rsid w:val="002D299C"/>
    <w:rsid w:val="002E0D2D"/>
    <w:rsid w:val="002F4740"/>
    <w:rsid w:val="002F5F50"/>
    <w:rsid w:val="002F6D09"/>
    <w:rsid w:val="002F7A51"/>
    <w:rsid w:val="00305D70"/>
    <w:rsid w:val="00323346"/>
    <w:rsid w:val="00323FE3"/>
    <w:rsid w:val="00324F2D"/>
    <w:rsid w:val="003312DC"/>
    <w:rsid w:val="0033145B"/>
    <w:rsid w:val="003335B7"/>
    <w:rsid w:val="00334A9D"/>
    <w:rsid w:val="00335FD8"/>
    <w:rsid w:val="003472B2"/>
    <w:rsid w:val="00350438"/>
    <w:rsid w:val="0035720D"/>
    <w:rsid w:val="003604A1"/>
    <w:rsid w:val="0036521D"/>
    <w:rsid w:val="00367247"/>
    <w:rsid w:val="00372F08"/>
    <w:rsid w:val="0038445E"/>
    <w:rsid w:val="00395977"/>
    <w:rsid w:val="0039618F"/>
    <w:rsid w:val="00397F06"/>
    <w:rsid w:val="003A36FE"/>
    <w:rsid w:val="003A4747"/>
    <w:rsid w:val="003C124B"/>
    <w:rsid w:val="003C3305"/>
    <w:rsid w:val="003C53D2"/>
    <w:rsid w:val="003D1D2A"/>
    <w:rsid w:val="003E21DC"/>
    <w:rsid w:val="003F495C"/>
    <w:rsid w:val="0041524A"/>
    <w:rsid w:val="0043079E"/>
    <w:rsid w:val="004328F7"/>
    <w:rsid w:val="00437BBC"/>
    <w:rsid w:val="00442F3F"/>
    <w:rsid w:val="00446763"/>
    <w:rsid w:val="00446CA5"/>
    <w:rsid w:val="00452CA7"/>
    <w:rsid w:val="004551EE"/>
    <w:rsid w:val="00463B74"/>
    <w:rsid w:val="00466B27"/>
    <w:rsid w:val="00466E62"/>
    <w:rsid w:val="004710FF"/>
    <w:rsid w:val="0048222B"/>
    <w:rsid w:val="0048302F"/>
    <w:rsid w:val="00487B77"/>
    <w:rsid w:val="004A387F"/>
    <w:rsid w:val="004B2ECB"/>
    <w:rsid w:val="004C1169"/>
    <w:rsid w:val="004C60E3"/>
    <w:rsid w:val="004D1D18"/>
    <w:rsid w:val="004D5381"/>
    <w:rsid w:val="004D7474"/>
    <w:rsid w:val="004E13F8"/>
    <w:rsid w:val="004F6BF2"/>
    <w:rsid w:val="00503E05"/>
    <w:rsid w:val="005100DA"/>
    <w:rsid w:val="00510D7C"/>
    <w:rsid w:val="00536432"/>
    <w:rsid w:val="00537D77"/>
    <w:rsid w:val="00543DD2"/>
    <w:rsid w:val="0054600F"/>
    <w:rsid w:val="00555304"/>
    <w:rsid w:val="005673D0"/>
    <w:rsid w:val="00587D1E"/>
    <w:rsid w:val="005A5053"/>
    <w:rsid w:val="005A7B04"/>
    <w:rsid w:val="005C2AB8"/>
    <w:rsid w:val="005C45D8"/>
    <w:rsid w:val="005C5558"/>
    <w:rsid w:val="005C761F"/>
    <w:rsid w:val="005C7C7E"/>
    <w:rsid w:val="005D1F37"/>
    <w:rsid w:val="005E5A5A"/>
    <w:rsid w:val="005E6815"/>
    <w:rsid w:val="006020D2"/>
    <w:rsid w:val="00624C00"/>
    <w:rsid w:val="00647A0A"/>
    <w:rsid w:val="006576B4"/>
    <w:rsid w:val="006618A3"/>
    <w:rsid w:val="00667711"/>
    <w:rsid w:val="006734E9"/>
    <w:rsid w:val="00673EA3"/>
    <w:rsid w:val="00695872"/>
    <w:rsid w:val="006A5982"/>
    <w:rsid w:val="006B5B8A"/>
    <w:rsid w:val="006C10A5"/>
    <w:rsid w:val="006C6873"/>
    <w:rsid w:val="006E62D8"/>
    <w:rsid w:val="006F53B0"/>
    <w:rsid w:val="007023A8"/>
    <w:rsid w:val="00702A47"/>
    <w:rsid w:val="00702A5B"/>
    <w:rsid w:val="0070658B"/>
    <w:rsid w:val="00706CB2"/>
    <w:rsid w:val="00722AD7"/>
    <w:rsid w:val="007243BC"/>
    <w:rsid w:val="0073305F"/>
    <w:rsid w:val="007371CA"/>
    <w:rsid w:val="00737E4D"/>
    <w:rsid w:val="00745044"/>
    <w:rsid w:val="00747852"/>
    <w:rsid w:val="0076486C"/>
    <w:rsid w:val="00771F0D"/>
    <w:rsid w:val="007739C1"/>
    <w:rsid w:val="00775B31"/>
    <w:rsid w:val="00783103"/>
    <w:rsid w:val="0078484A"/>
    <w:rsid w:val="0078697E"/>
    <w:rsid w:val="007B1F62"/>
    <w:rsid w:val="007B2BEA"/>
    <w:rsid w:val="007B503A"/>
    <w:rsid w:val="007B6CE0"/>
    <w:rsid w:val="007D06F1"/>
    <w:rsid w:val="007E56C6"/>
    <w:rsid w:val="007E7AFB"/>
    <w:rsid w:val="007F5450"/>
    <w:rsid w:val="00805DCE"/>
    <w:rsid w:val="00807C52"/>
    <w:rsid w:val="008172B0"/>
    <w:rsid w:val="008307BB"/>
    <w:rsid w:val="00834163"/>
    <w:rsid w:val="00835369"/>
    <w:rsid w:val="00835F7C"/>
    <w:rsid w:val="0084529C"/>
    <w:rsid w:val="00852B82"/>
    <w:rsid w:val="008542F1"/>
    <w:rsid w:val="00860C86"/>
    <w:rsid w:val="0086709B"/>
    <w:rsid w:val="008710D2"/>
    <w:rsid w:val="00887FF9"/>
    <w:rsid w:val="008915F8"/>
    <w:rsid w:val="00892674"/>
    <w:rsid w:val="00897668"/>
    <w:rsid w:val="008A06A1"/>
    <w:rsid w:val="008C0096"/>
    <w:rsid w:val="008C2AA0"/>
    <w:rsid w:val="008D091F"/>
    <w:rsid w:val="008E6097"/>
    <w:rsid w:val="008F2FBC"/>
    <w:rsid w:val="008F410F"/>
    <w:rsid w:val="00916A16"/>
    <w:rsid w:val="00916AC2"/>
    <w:rsid w:val="00917867"/>
    <w:rsid w:val="00936E11"/>
    <w:rsid w:val="0093758B"/>
    <w:rsid w:val="009414E7"/>
    <w:rsid w:val="00951284"/>
    <w:rsid w:val="009529DA"/>
    <w:rsid w:val="009633E5"/>
    <w:rsid w:val="009661C3"/>
    <w:rsid w:val="00971788"/>
    <w:rsid w:val="00981269"/>
    <w:rsid w:val="0098333E"/>
    <w:rsid w:val="00986D40"/>
    <w:rsid w:val="00993162"/>
    <w:rsid w:val="009C4949"/>
    <w:rsid w:val="009D1D48"/>
    <w:rsid w:val="009D78FA"/>
    <w:rsid w:val="009E4BE9"/>
    <w:rsid w:val="009F1061"/>
    <w:rsid w:val="009F7ED5"/>
    <w:rsid w:val="00A0160E"/>
    <w:rsid w:val="00A1013E"/>
    <w:rsid w:val="00A24E06"/>
    <w:rsid w:val="00A26E41"/>
    <w:rsid w:val="00A304BA"/>
    <w:rsid w:val="00A329B6"/>
    <w:rsid w:val="00A37245"/>
    <w:rsid w:val="00A374C1"/>
    <w:rsid w:val="00A41D66"/>
    <w:rsid w:val="00A41FEF"/>
    <w:rsid w:val="00A4300C"/>
    <w:rsid w:val="00A572B2"/>
    <w:rsid w:val="00A754DB"/>
    <w:rsid w:val="00A778B6"/>
    <w:rsid w:val="00A81EA5"/>
    <w:rsid w:val="00A81F9D"/>
    <w:rsid w:val="00A83061"/>
    <w:rsid w:val="00A9087F"/>
    <w:rsid w:val="00AA3688"/>
    <w:rsid w:val="00AA6A53"/>
    <w:rsid w:val="00AB1F2F"/>
    <w:rsid w:val="00AB3AAE"/>
    <w:rsid w:val="00AB6945"/>
    <w:rsid w:val="00AB6ADA"/>
    <w:rsid w:val="00AC3248"/>
    <w:rsid w:val="00AD4E0A"/>
    <w:rsid w:val="00AE3288"/>
    <w:rsid w:val="00AF014C"/>
    <w:rsid w:val="00AF515F"/>
    <w:rsid w:val="00AF6B74"/>
    <w:rsid w:val="00B0005B"/>
    <w:rsid w:val="00B051C3"/>
    <w:rsid w:val="00B13BF5"/>
    <w:rsid w:val="00B26A13"/>
    <w:rsid w:val="00B30DB9"/>
    <w:rsid w:val="00B353BD"/>
    <w:rsid w:val="00B36731"/>
    <w:rsid w:val="00B45F98"/>
    <w:rsid w:val="00B51BCF"/>
    <w:rsid w:val="00B536B9"/>
    <w:rsid w:val="00B5595E"/>
    <w:rsid w:val="00B73FA5"/>
    <w:rsid w:val="00B8111B"/>
    <w:rsid w:val="00B82EB9"/>
    <w:rsid w:val="00B86D85"/>
    <w:rsid w:val="00B9405C"/>
    <w:rsid w:val="00BB1488"/>
    <w:rsid w:val="00BC09B5"/>
    <w:rsid w:val="00BD08BD"/>
    <w:rsid w:val="00BD6E68"/>
    <w:rsid w:val="00BF0848"/>
    <w:rsid w:val="00C12476"/>
    <w:rsid w:val="00C12AB6"/>
    <w:rsid w:val="00C13743"/>
    <w:rsid w:val="00C1734C"/>
    <w:rsid w:val="00C25B2B"/>
    <w:rsid w:val="00C27D9B"/>
    <w:rsid w:val="00C424B7"/>
    <w:rsid w:val="00C5329F"/>
    <w:rsid w:val="00C57056"/>
    <w:rsid w:val="00C571A9"/>
    <w:rsid w:val="00C631B0"/>
    <w:rsid w:val="00C701DE"/>
    <w:rsid w:val="00C77E3D"/>
    <w:rsid w:val="00C821EE"/>
    <w:rsid w:val="00C82DB7"/>
    <w:rsid w:val="00C86A25"/>
    <w:rsid w:val="00C97173"/>
    <w:rsid w:val="00C978C4"/>
    <w:rsid w:val="00CA137E"/>
    <w:rsid w:val="00CA7167"/>
    <w:rsid w:val="00CB5348"/>
    <w:rsid w:val="00CB54AF"/>
    <w:rsid w:val="00CC3E9E"/>
    <w:rsid w:val="00CD3346"/>
    <w:rsid w:val="00CD3425"/>
    <w:rsid w:val="00CE041B"/>
    <w:rsid w:val="00CF69F3"/>
    <w:rsid w:val="00CF752F"/>
    <w:rsid w:val="00D173DA"/>
    <w:rsid w:val="00D256E1"/>
    <w:rsid w:val="00D36CAE"/>
    <w:rsid w:val="00D441B7"/>
    <w:rsid w:val="00D474ED"/>
    <w:rsid w:val="00D55418"/>
    <w:rsid w:val="00D60D3B"/>
    <w:rsid w:val="00D6125B"/>
    <w:rsid w:val="00D71D4B"/>
    <w:rsid w:val="00D8032E"/>
    <w:rsid w:val="00D83CDC"/>
    <w:rsid w:val="00D92C4F"/>
    <w:rsid w:val="00DA1A06"/>
    <w:rsid w:val="00DB08D3"/>
    <w:rsid w:val="00DB597C"/>
    <w:rsid w:val="00DC1F14"/>
    <w:rsid w:val="00DC6AC2"/>
    <w:rsid w:val="00DE0C70"/>
    <w:rsid w:val="00DE0EDF"/>
    <w:rsid w:val="00DE2BE3"/>
    <w:rsid w:val="00E020E8"/>
    <w:rsid w:val="00E06916"/>
    <w:rsid w:val="00E112E2"/>
    <w:rsid w:val="00E1504E"/>
    <w:rsid w:val="00E222AB"/>
    <w:rsid w:val="00E24E3D"/>
    <w:rsid w:val="00E2632B"/>
    <w:rsid w:val="00E2789B"/>
    <w:rsid w:val="00E322FA"/>
    <w:rsid w:val="00E426B9"/>
    <w:rsid w:val="00E42E4D"/>
    <w:rsid w:val="00E524AE"/>
    <w:rsid w:val="00E554DA"/>
    <w:rsid w:val="00E6258F"/>
    <w:rsid w:val="00E66689"/>
    <w:rsid w:val="00E72BB4"/>
    <w:rsid w:val="00E84327"/>
    <w:rsid w:val="00EA1B03"/>
    <w:rsid w:val="00EA6A2F"/>
    <w:rsid w:val="00EA6A56"/>
    <w:rsid w:val="00EB2051"/>
    <w:rsid w:val="00EB25C1"/>
    <w:rsid w:val="00ED17CE"/>
    <w:rsid w:val="00ED73F9"/>
    <w:rsid w:val="00EE012B"/>
    <w:rsid w:val="00EE6033"/>
    <w:rsid w:val="00EF1598"/>
    <w:rsid w:val="00EF1857"/>
    <w:rsid w:val="00EF611D"/>
    <w:rsid w:val="00EF742C"/>
    <w:rsid w:val="00F00857"/>
    <w:rsid w:val="00F166CA"/>
    <w:rsid w:val="00F16F8D"/>
    <w:rsid w:val="00F22FDF"/>
    <w:rsid w:val="00F24925"/>
    <w:rsid w:val="00F26F05"/>
    <w:rsid w:val="00F31787"/>
    <w:rsid w:val="00F3497A"/>
    <w:rsid w:val="00F44720"/>
    <w:rsid w:val="00F45147"/>
    <w:rsid w:val="00F451A5"/>
    <w:rsid w:val="00F525D1"/>
    <w:rsid w:val="00F534E0"/>
    <w:rsid w:val="00F61F6A"/>
    <w:rsid w:val="00F64DE1"/>
    <w:rsid w:val="00F660A8"/>
    <w:rsid w:val="00F67CFB"/>
    <w:rsid w:val="00F74C29"/>
    <w:rsid w:val="00F77C11"/>
    <w:rsid w:val="00F874CC"/>
    <w:rsid w:val="00F962A1"/>
    <w:rsid w:val="00FB5187"/>
    <w:rsid w:val="00FC2A4E"/>
    <w:rsid w:val="00FC2FF0"/>
    <w:rsid w:val="00FC358D"/>
    <w:rsid w:val="00FC696E"/>
    <w:rsid w:val="00FC7CDA"/>
    <w:rsid w:val="00FD2F4E"/>
    <w:rsid w:val="00FD3285"/>
    <w:rsid w:val="00FE1A74"/>
    <w:rsid w:val="00FE3164"/>
    <w:rsid w:val="00FE33AF"/>
    <w:rsid w:val="00FF021F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BF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Обычный (веб) Знак"/>
    <w:link w:val="aa"/>
    <w:locked/>
    <w:rsid w:val="00543D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Body Text Indent"/>
    <w:basedOn w:val="a"/>
    <w:link w:val="af7"/>
    <w:uiPriority w:val="99"/>
    <w:semiHidden/>
    <w:unhideWhenUsed/>
    <w:rsid w:val="0084529C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84529C"/>
    <w:rPr>
      <w:rFonts w:ascii="Calibri" w:eastAsia="Calibri" w:hAnsi="Calibri" w:cs="Times New Roman"/>
    </w:rPr>
  </w:style>
  <w:style w:type="character" w:styleId="af8">
    <w:name w:val="Hyperlink"/>
    <w:uiPriority w:val="99"/>
    <w:unhideWhenUsed/>
    <w:rsid w:val="00D60D3B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BF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Обычный (веб) Знак"/>
    <w:link w:val="aa"/>
    <w:locked/>
    <w:rsid w:val="00543D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Body Text Indent"/>
    <w:basedOn w:val="a"/>
    <w:link w:val="af7"/>
    <w:uiPriority w:val="99"/>
    <w:semiHidden/>
    <w:unhideWhenUsed/>
    <w:rsid w:val="0084529C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84529C"/>
    <w:rPr>
      <w:rFonts w:ascii="Calibri" w:eastAsia="Calibri" w:hAnsi="Calibri" w:cs="Times New Roman"/>
    </w:rPr>
  </w:style>
  <w:style w:type="character" w:styleId="af8">
    <w:name w:val="Hyperlink"/>
    <w:uiPriority w:val="99"/>
    <w:unhideWhenUsed/>
    <w:rsid w:val="00D60D3B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76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27454" TargetMode="External"/><Relationship Id="rId117" Type="http://schemas.openxmlformats.org/officeDocument/2006/relationships/hyperlink" Target="http://biblioclub.ru/index.php?page=book&amp;id=501153" TargetMode="External"/><Relationship Id="rId21" Type="http://schemas.openxmlformats.org/officeDocument/2006/relationships/hyperlink" Target="http://biblioclub.ru/index.php?page=book&amp;id=469587" TargetMode="External"/><Relationship Id="rId42" Type="http://schemas.openxmlformats.org/officeDocument/2006/relationships/hyperlink" Target="http://biblioclub.ru/index.php?page=book_red&amp;id=232673" TargetMode="External"/><Relationship Id="rId47" Type="http://schemas.openxmlformats.org/officeDocument/2006/relationships/hyperlink" Target="http://biblioclub.ru/index.php?page=book&amp;id=483523" TargetMode="External"/><Relationship Id="rId63" Type="http://schemas.openxmlformats.org/officeDocument/2006/relationships/hyperlink" Target="http://biblioclub.ru/index.php?page=book&amp;id=492276" TargetMode="External"/><Relationship Id="rId68" Type="http://schemas.openxmlformats.org/officeDocument/2006/relationships/hyperlink" Target="http://www.biblioclub.ru" TargetMode="External"/><Relationship Id="rId84" Type="http://schemas.openxmlformats.org/officeDocument/2006/relationships/hyperlink" Target="http://biblioclub.ru/index.php?page=book&amp;id=458320" TargetMode="External"/><Relationship Id="rId89" Type="http://schemas.openxmlformats.org/officeDocument/2006/relationships/hyperlink" Target="http://biblioclub.ru/index.php?page=book&amp;id=42507" TargetMode="External"/><Relationship Id="rId112" Type="http://schemas.openxmlformats.org/officeDocument/2006/relationships/hyperlink" Target="http://biblioclub.ru/index.php?page=book_red&amp;id=477234" TargetMode="External"/><Relationship Id="rId133" Type="http://schemas.openxmlformats.org/officeDocument/2006/relationships/hyperlink" Target="http://biblioclub.ru/index.php?page=book&amp;id=363470" TargetMode="External"/><Relationship Id="rId138" Type="http://schemas.openxmlformats.org/officeDocument/2006/relationships/hyperlink" Target="http://dogmon.org/programma-disciplini-istoriya-zapadnoj-kuleturi-v2.html?page=5" TargetMode="External"/><Relationship Id="rId16" Type="http://schemas.openxmlformats.org/officeDocument/2006/relationships/hyperlink" Target="http://biblioclub.ru/index.php?page=book_red&amp;id=458057" TargetMode="External"/><Relationship Id="rId107" Type="http://schemas.openxmlformats.org/officeDocument/2006/relationships/hyperlink" Target="http://www.gyusin.ru/library/book/Platon_state.pdf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232950" TargetMode="External"/><Relationship Id="rId37" Type="http://schemas.openxmlformats.org/officeDocument/2006/relationships/hyperlink" Target="http://biblioclub.ru/index.php?page=book&amp;id=491982" TargetMode="External"/><Relationship Id="rId53" Type="http://schemas.openxmlformats.org/officeDocument/2006/relationships/hyperlink" Target="http://biblioclub.ru/index.php?page=book&amp;id=363467" TargetMode="External"/><Relationship Id="rId58" Type="http://schemas.openxmlformats.org/officeDocument/2006/relationships/hyperlink" Target="http://biblioclub.ru/index.php?page=book&amp;id=275362" TargetMode="External"/><Relationship Id="rId74" Type="http://schemas.openxmlformats.org/officeDocument/2006/relationships/hyperlink" Target="http://biblioclub.ru/index.php?page=book_red&amp;id=454376" TargetMode="External"/><Relationship Id="rId79" Type="http://schemas.openxmlformats.org/officeDocument/2006/relationships/hyperlink" Target="http://www.youtube.com/user/histlectures?feature=watch" TargetMode="External"/><Relationship Id="rId102" Type="http://schemas.openxmlformats.org/officeDocument/2006/relationships/hyperlink" Target="http://biblioclub.ru/index.php?page=book&amp;id=494935" TargetMode="External"/><Relationship Id="rId123" Type="http://schemas.openxmlformats.org/officeDocument/2006/relationships/hyperlink" Target="http://svr-lit.ru/svr-lit/gurevich/index.htm" TargetMode="External"/><Relationship Id="rId128" Type="http://schemas.openxmlformats.org/officeDocument/2006/relationships/hyperlink" Target="http://biblioclub.ru/index.php?page=book&amp;id=253621" TargetMode="External"/><Relationship Id="rId144" Type="http://schemas.openxmlformats.org/officeDocument/2006/relationships/fontTable" Target="fontTable.xml"/><Relationship Id="rId5" Type="http://schemas.openxmlformats.org/officeDocument/2006/relationships/settings" Target="settings.xml"/><Relationship Id="rId90" Type="http://schemas.openxmlformats.org/officeDocument/2006/relationships/hyperlink" Target="http://biblioclub.ru/index.php?page=book&amp;id=498455" TargetMode="External"/><Relationship Id="rId95" Type="http://schemas.openxmlformats.org/officeDocument/2006/relationships/hyperlink" Target="http://biblioclub.ru/index.php?page=book&amp;id=428000" TargetMode="External"/><Relationship Id="rId22" Type="http://schemas.openxmlformats.org/officeDocument/2006/relationships/hyperlink" Target="http://biblioclub.ru/index.php?page=book&amp;id=233260" TargetMode="External"/><Relationship Id="rId27" Type="http://schemas.openxmlformats.org/officeDocument/2006/relationships/hyperlink" Target="https://www.google.ru/url?sa=t&amp;rct=j&amp;q=&amp;esrc=s&amp;source=web&amp;cd=32&amp;ved=0ahUKEwjnzISosZLNAhUHb5oKHc5nDJA4HhAWCB8wAQ&amp;url=http%3A%2F%2Fwww.rulit.me%2Fseries%2Fzhivaya-istoriya-povsednevnaya-zhizn-chelovechestva&amp;usg=AFQjCNGQiTNajqOqqM3XLR0-LqeIPEh2EQ&amp;bvm=bv.123664746,d.bGg&amp;cad=rjt" TargetMode="External"/><Relationship Id="rId43" Type="http://schemas.openxmlformats.org/officeDocument/2006/relationships/hyperlink" Target="http://biblioclub.ru/index.php?page=book&amp;id=437468" TargetMode="External"/><Relationship Id="rId48" Type="http://schemas.openxmlformats.org/officeDocument/2006/relationships/hyperlink" Target="http://biblioclub.ru/index.php?page=book&amp;id=441341" TargetMode="External"/><Relationship Id="rId64" Type="http://schemas.openxmlformats.org/officeDocument/2006/relationships/hyperlink" Target="http://biblioclub.ru/index.php?page=book&amp;id=136799" TargetMode="External"/><Relationship Id="rId69" Type="http://schemas.openxmlformats.org/officeDocument/2006/relationships/hyperlink" Target="http://www.elibrary.ru" TargetMode="External"/><Relationship Id="rId113" Type="http://schemas.openxmlformats.org/officeDocument/2006/relationships/hyperlink" Target="http://biblioclub.ru/index.php?page=book&amp;id=115026" TargetMode="External"/><Relationship Id="rId118" Type="http://schemas.openxmlformats.org/officeDocument/2006/relationships/hyperlink" Target="http://biblioclub.ru/index.php?page=book&amp;id=273670" TargetMode="External"/><Relationship Id="rId134" Type="http://schemas.openxmlformats.org/officeDocument/2006/relationships/hyperlink" Target="http://biblioclub.ru/index.php?page=book&amp;id=227939" TargetMode="External"/><Relationship Id="rId139" Type="http://schemas.openxmlformats.org/officeDocument/2006/relationships/hyperlink" Target="http://www.biblioclub.ru" TargetMode="External"/><Relationship Id="rId80" Type="http://schemas.openxmlformats.org/officeDocument/2006/relationships/hyperlink" Target="http://biblioclub.ru/index.php?page=book_red&amp;id=115302" TargetMode="External"/><Relationship Id="rId85" Type="http://schemas.openxmlformats.org/officeDocument/2006/relationships/hyperlink" Target="http://biblioclub.ru/index.php?page=book&amp;id=275755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81195" TargetMode="External"/><Relationship Id="rId25" Type="http://schemas.openxmlformats.org/officeDocument/2006/relationships/hyperlink" Target="http://biblioclub.ru/index.php?page=book_red&amp;id=436977" TargetMode="External"/><Relationship Id="rId33" Type="http://schemas.openxmlformats.org/officeDocument/2006/relationships/hyperlink" Target="http://biblioclub.ru/index.php?page=book&amp;id=485082" TargetMode="External"/><Relationship Id="rId38" Type="http://schemas.openxmlformats.org/officeDocument/2006/relationships/hyperlink" Target="http://biblioclub.ru/index.php?page=book&amp;id=474327" TargetMode="External"/><Relationship Id="rId46" Type="http://schemas.openxmlformats.org/officeDocument/2006/relationships/hyperlink" Target="http://biblioclub.ru/index.php?page=book&amp;id=469683" TargetMode="External"/><Relationship Id="rId59" Type="http://schemas.openxmlformats.org/officeDocument/2006/relationships/hyperlink" Target="http://biblioclub.ru/index.php?page=book&amp;id=472920" TargetMode="External"/><Relationship Id="rId67" Type="http://schemas.openxmlformats.org/officeDocument/2006/relationships/hyperlink" Target="http://www.nsu.ru/classics/feedback.htm" TargetMode="External"/><Relationship Id="rId103" Type="http://schemas.openxmlformats.org/officeDocument/2006/relationships/hyperlink" Target="https://www.civisbook.ru/files/File/Aristotel_Politika.pdf" TargetMode="External"/><Relationship Id="rId108" Type="http://schemas.openxmlformats.org/officeDocument/2006/relationships/hyperlink" Target="http://lib.ru/INOOLD/MOR/utopia.txt" TargetMode="External"/><Relationship Id="rId116" Type="http://schemas.openxmlformats.org/officeDocument/2006/relationships/hyperlink" Target="http://biblioclub.ru/index.php?page=book_red&amp;id=457571" TargetMode="External"/><Relationship Id="rId124" Type="http://schemas.openxmlformats.org/officeDocument/2006/relationships/hyperlink" Target="https://www.gumer.info/bibliotek_Buks/History/Goff/index.php" TargetMode="External"/><Relationship Id="rId129" Type="http://schemas.openxmlformats.org/officeDocument/2006/relationships/hyperlink" Target="http://biblioclub.ru/index.php?page=book&amp;id=253047" TargetMode="External"/><Relationship Id="rId137" Type="http://schemas.openxmlformats.org/officeDocument/2006/relationships/hyperlink" Target="https://readli.net/frantsiya-pridvornaya-zhizn-v-epohu-absolyutizma/" TargetMode="External"/><Relationship Id="rId20" Type="http://schemas.openxmlformats.org/officeDocument/2006/relationships/hyperlink" Target="http://biblioclub.ru/index.php?page=book_red&amp;id=228935" TargetMode="External"/><Relationship Id="rId41" Type="http://schemas.openxmlformats.org/officeDocument/2006/relationships/hyperlink" Target="http://biblioclub.ru/index.php?page=book&amp;id=497440" TargetMode="External"/><Relationship Id="rId54" Type="http://schemas.openxmlformats.org/officeDocument/2006/relationships/hyperlink" Target="http://biblioclub.ru/index.php?page=book&amp;id=445078" TargetMode="External"/><Relationship Id="rId62" Type="http://schemas.openxmlformats.org/officeDocument/2006/relationships/hyperlink" Target="http://biblioclub.ru/index.php?page=book&amp;id=458057" TargetMode="External"/><Relationship Id="rId70" Type="http://schemas.openxmlformats.org/officeDocument/2006/relationships/hyperlink" Target="http://www.ebiblioteca.ru" TargetMode="External"/><Relationship Id="rId75" Type="http://schemas.openxmlformats.org/officeDocument/2006/relationships/hyperlink" Target="http://biblioclub.ru/index.php?page=book&amp;id=499704" TargetMode="External"/><Relationship Id="rId83" Type="http://schemas.openxmlformats.org/officeDocument/2006/relationships/hyperlink" Target="http://biblioclub.ru/index.php?page=book_red&amp;id=494956" TargetMode="External"/><Relationship Id="rId88" Type="http://schemas.openxmlformats.org/officeDocument/2006/relationships/hyperlink" Target="http://biblioclub.ru/index.php?page=book&amp;id=241204" TargetMode="External"/><Relationship Id="rId91" Type="http://schemas.openxmlformats.org/officeDocument/2006/relationships/hyperlink" Target="http://biblioclub.ru/index.php?page=book_red&amp;id=461271" TargetMode="External"/><Relationship Id="rId96" Type="http://schemas.openxmlformats.org/officeDocument/2006/relationships/hyperlink" Target="http://biblioclub.ru/index.php?page=book&amp;id=275124" TargetMode="External"/><Relationship Id="rId111" Type="http://schemas.openxmlformats.org/officeDocument/2006/relationships/hyperlink" Target="http://biblioclub.ru/index.php?page=book_red&amp;id=115180" TargetMode="External"/><Relationship Id="rId132" Type="http://schemas.openxmlformats.org/officeDocument/2006/relationships/hyperlink" Target="http://biblioclub.ru/index.php?page=book_red&amp;id=471111" TargetMode="External"/><Relationship Id="rId140" Type="http://schemas.openxmlformats.org/officeDocument/2006/relationships/hyperlink" Target="http://www.elibrary.ru" TargetMode="External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4327" TargetMode="External"/><Relationship Id="rId23" Type="http://schemas.openxmlformats.org/officeDocument/2006/relationships/hyperlink" Target="http://biblioclub.ru/index.php?page=book&amp;id=436643" TargetMode="External"/><Relationship Id="rId28" Type="http://schemas.openxmlformats.org/officeDocument/2006/relationships/hyperlink" Target="http://www.youtube.com/user/histlectures?feature=watch" TargetMode="External"/><Relationship Id="rId36" Type="http://schemas.openxmlformats.org/officeDocument/2006/relationships/hyperlink" Target="http://biblioclub.ru/index.php?page=book&amp;id=561074" TargetMode="External"/><Relationship Id="rId49" Type="http://schemas.openxmlformats.org/officeDocument/2006/relationships/hyperlink" Target="http://biblioclub.ru/index.php?page=book&amp;id=364540" TargetMode="External"/><Relationship Id="rId57" Type="http://schemas.openxmlformats.org/officeDocument/2006/relationships/hyperlink" Target="http://biblioclub.ru/index.php?page=book&amp;id=500332" TargetMode="External"/><Relationship Id="rId106" Type="http://schemas.openxmlformats.org/officeDocument/2006/relationships/hyperlink" Target="https://www.litmir.me/br/?b=576&amp;p=1" TargetMode="External"/><Relationship Id="rId114" Type="http://schemas.openxmlformats.org/officeDocument/2006/relationships/hyperlink" Target="http://biblioclub.ru/index.php?page=book_red&amp;id=115386" TargetMode="External"/><Relationship Id="rId119" Type="http://schemas.openxmlformats.org/officeDocument/2006/relationships/hyperlink" Target="http://biblioclub.ru/index.php?page=book&amp;id=276606" TargetMode="External"/><Relationship Id="rId127" Type="http://schemas.openxmlformats.org/officeDocument/2006/relationships/hyperlink" Target="http://biblioclub.ru/index.php?page=book_red&amp;id=115180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252984" TargetMode="External"/><Relationship Id="rId44" Type="http://schemas.openxmlformats.org/officeDocument/2006/relationships/hyperlink" Target="http://biblioclub.ru/index.php?page=book_red&amp;id=363662" TargetMode="External"/><Relationship Id="rId52" Type="http://schemas.openxmlformats.org/officeDocument/2006/relationships/hyperlink" Target="http://www.nsu.ru/classics/feedback.htm" TargetMode="External"/><Relationship Id="rId60" Type="http://schemas.openxmlformats.org/officeDocument/2006/relationships/hyperlink" Target="http://biblioclub.ru/index.php?page=book&amp;id=438724" TargetMode="External"/><Relationship Id="rId65" Type="http://schemas.openxmlformats.org/officeDocument/2006/relationships/hyperlink" Target="http://www.gumer.info/bibliotekBuks/History/HistoryAntigue.php" TargetMode="External"/><Relationship Id="rId73" Type="http://schemas.openxmlformats.org/officeDocument/2006/relationships/hyperlink" Target="http://biblioclub.ru/index.php?page=book_red&amp;id=436247" TargetMode="External"/><Relationship Id="rId78" Type="http://schemas.openxmlformats.org/officeDocument/2006/relationships/hyperlink" Target="http://biblioclub.ru/index.php?page=book&amp;id=42114" TargetMode="External"/><Relationship Id="rId81" Type="http://schemas.openxmlformats.org/officeDocument/2006/relationships/hyperlink" Target="http://biblioclub.ru/index.php?page=book_red&amp;id=472907" TargetMode="External"/><Relationship Id="rId86" Type="http://schemas.openxmlformats.org/officeDocument/2006/relationships/hyperlink" Target="http://biblioclub.ru/index.php?page=book&amp;id=469683" TargetMode="External"/><Relationship Id="rId94" Type="http://schemas.openxmlformats.org/officeDocument/2006/relationships/hyperlink" Target="http://anthropology.ru/ru/texts/index.html" TargetMode="External"/><Relationship Id="rId99" Type="http://schemas.openxmlformats.org/officeDocument/2006/relationships/hyperlink" Target="http://biblioclub.ru/index.php?page=book&amp;id=83904" TargetMode="External"/><Relationship Id="rId101" Type="http://schemas.openxmlformats.org/officeDocument/2006/relationships/hyperlink" Target="http://biblioclub.ru/index.php?page=book&amp;id=241091" TargetMode="External"/><Relationship Id="rId122" Type="http://schemas.openxmlformats.org/officeDocument/2006/relationships/hyperlink" Target="http://biblioclub.ru/index.php?page=book_red&amp;id=71355" TargetMode="External"/><Relationship Id="rId130" Type="http://schemas.openxmlformats.org/officeDocument/2006/relationships/hyperlink" Target="http://biblioclub.ru/index.php?page=book_red&amp;id=438786" TargetMode="External"/><Relationship Id="rId135" Type="http://schemas.openxmlformats.org/officeDocument/2006/relationships/hyperlink" Target="http://biblioclub.ru/index.php?page=book&amp;id=209854" TargetMode="External"/><Relationship Id="rId143" Type="http://schemas.openxmlformats.org/officeDocument/2006/relationships/hyperlink" Target="http://ya.mininuniver.ru/sdo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_red&amp;id=480107" TargetMode="External"/><Relationship Id="rId39" Type="http://schemas.openxmlformats.org/officeDocument/2006/relationships/hyperlink" Target="http://biblioclub.ru/index.php?page=book&amp;id=480161" TargetMode="External"/><Relationship Id="rId109" Type="http://schemas.openxmlformats.org/officeDocument/2006/relationships/hyperlink" Target="https://e-libra.ru/read/238897-o-divnyy-novyy-mir.html" TargetMode="External"/><Relationship Id="rId34" Type="http://schemas.openxmlformats.org/officeDocument/2006/relationships/hyperlink" Target="http://biblioclub.ru/index.php?page=book&amp;id=74949" TargetMode="External"/><Relationship Id="rId50" Type="http://schemas.openxmlformats.org/officeDocument/2006/relationships/hyperlink" Target="http://www.gumer.info/bibliotekBuks/History/HistoryAntigue.php" TargetMode="External"/><Relationship Id="rId55" Type="http://schemas.openxmlformats.org/officeDocument/2006/relationships/hyperlink" Target="http://biblioclub.ru/index.php?page=book&amp;id=330608" TargetMode="External"/><Relationship Id="rId76" Type="http://schemas.openxmlformats.org/officeDocument/2006/relationships/hyperlink" Target="http://biblioclub.ru/index.php?page=book&amp;id=64033" TargetMode="External"/><Relationship Id="rId97" Type="http://schemas.openxmlformats.org/officeDocument/2006/relationships/hyperlink" Target="http://biblioclub.ru/index.php?page=book&amp;id=444956" TargetMode="External"/><Relationship Id="rId104" Type="http://schemas.openxmlformats.org/officeDocument/2006/relationships/hyperlink" Target="http://www.sno.pro1.ru/lib/gutorov_antichnaya_socialnaya_utopiya/index.htm" TargetMode="External"/><Relationship Id="rId120" Type="http://schemas.openxmlformats.org/officeDocument/2006/relationships/hyperlink" Target="http://biblioclub.ru/index.php?page=book&amp;id=259057" TargetMode="External"/><Relationship Id="rId125" Type="http://schemas.openxmlformats.org/officeDocument/2006/relationships/hyperlink" Target="http://abuss.narod.ru/renaissance/batkin2_1-1.htm" TargetMode="External"/><Relationship Id="rId141" Type="http://schemas.openxmlformats.org/officeDocument/2006/relationships/hyperlink" Target="http://www.hist.msu.ru/ER/Etext/index.html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80084" TargetMode="External"/><Relationship Id="rId92" Type="http://schemas.openxmlformats.org/officeDocument/2006/relationships/hyperlink" Target="http://biblioclub.ru/index.php?page=book&amp;id=23301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277408" TargetMode="External"/><Relationship Id="rId24" Type="http://schemas.openxmlformats.org/officeDocument/2006/relationships/hyperlink" Target="http://biblioclub.ru/index.php?page=book_red&amp;id=455066" TargetMode="External"/><Relationship Id="rId40" Type="http://schemas.openxmlformats.org/officeDocument/2006/relationships/hyperlink" Target="http://biblioclub.ru/index.php?page=book_red&amp;id=458371" TargetMode="External"/><Relationship Id="rId45" Type="http://schemas.openxmlformats.org/officeDocument/2006/relationships/hyperlink" Target="http://biblioclub.ru/index.php?page=book&amp;id=469587" TargetMode="External"/><Relationship Id="rId66" Type="http://schemas.openxmlformats.org/officeDocument/2006/relationships/hyperlink" Target="http://centant.spbu.ru/" TargetMode="External"/><Relationship Id="rId87" Type="http://schemas.openxmlformats.org/officeDocument/2006/relationships/hyperlink" Target="http://biblioclub.ru/index.php?page=book&amp;id=209244" TargetMode="External"/><Relationship Id="rId110" Type="http://schemas.openxmlformats.org/officeDocument/2006/relationships/hyperlink" Target="http://biblioclub.ru/index.php?page=book&amp;id=228559" TargetMode="External"/><Relationship Id="rId115" Type="http://schemas.openxmlformats.org/officeDocument/2006/relationships/hyperlink" Target="http://biblioclub.ru/index.php?page=book_red&amp;id=115388" TargetMode="External"/><Relationship Id="rId131" Type="http://schemas.openxmlformats.org/officeDocument/2006/relationships/hyperlink" Target="http://biblioclub.ru/index.php?page=book_red&amp;id=83434" TargetMode="External"/><Relationship Id="rId136" Type="http://schemas.openxmlformats.org/officeDocument/2006/relationships/hyperlink" Target="http://naukarus.com/t-l-labutina-kultura-i-vlast-v-epohu-prosvescheniya-m-izd-vo-nauka-2005-458-s" TargetMode="External"/><Relationship Id="rId61" Type="http://schemas.openxmlformats.org/officeDocument/2006/relationships/hyperlink" Target="http://biblioclub.ru/index.php?page=book&amp;id=493459" TargetMode="External"/><Relationship Id="rId82" Type="http://schemas.openxmlformats.org/officeDocument/2006/relationships/hyperlink" Target="http://biblioclub.ru/index.php?page=book_red&amp;id=252984" TargetMode="External"/><Relationship Id="rId19" Type="http://schemas.openxmlformats.org/officeDocument/2006/relationships/hyperlink" Target="http://biblioclub.ru/index.php?page=book&amp;id=448172" TargetMode="External"/><Relationship Id="rId14" Type="http://schemas.openxmlformats.org/officeDocument/2006/relationships/footer" Target="footer4.xml"/><Relationship Id="rId30" Type="http://schemas.openxmlformats.org/officeDocument/2006/relationships/hyperlink" Target="http://biblioclub.ru/index.php?page=book&amp;id=270297" TargetMode="External"/><Relationship Id="rId35" Type="http://schemas.openxmlformats.org/officeDocument/2006/relationships/hyperlink" Target="http://biblioclub.ru/index.php?page=book&amp;id=240543" TargetMode="External"/><Relationship Id="rId56" Type="http://schemas.openxmlformats.org/officeDocument/2006/relationships/hyperlink" Target="http://biblioclub.ru/index.php?page=book&amp;id=66601" TargetMode="External"/><Relationship Id="rId77" Type="http://schemas.openxmlformats.org/officeDocument/2006/relationships/hyperlink" Target="http://biblioclub.ru/index.php?page=book&amp;id=74303" TargetMode="External"/><Relationship Id="rId100" Type="http://schemas.openxmlformats.org/officeDocument/2006/relationships/hyperlink" Target="http://biblioclub.ru/index.php?page=book&amp;id=42101" TargetMode="External"/><Relationship Id="rId105" Type="http://schemas.openxmlformats.org/officeDocument/2006/relationships/hyperlink" Target="http://lib.ru/INOOLD/KAMPANELLA/suntown.txt" TargetMode="External"/><Relationship Id="rId126" Type="http://schemas.openxmlformats.org/officeDocument/2006/relationships/hyperlink" Target="https://www.klex.ru/r1y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centant.spbu.ru/" TargetMode="External"/><Relationship Id="rId72" Type="http://schemas.openxmlformats.org/officeDocument/2006/relationships/hyperlink" Target="http://biblioclub.ru/index.php?page=book&amp;id=275142" TargetMode="External"/><Relationship Id="rId93" Type="http://schemas.openxmlformats.org/officeDocument/2006/relationships/hyperlink" Target="http://www.philosophy.ru/" TargetMode="External"/><Relationship Id="rId98" Type="http://schemas.openxmlformats.org/officeDocument/2006/relationships/hyperlink" Target="http://biblioclub.ru/index.php?page=book&amp;id=110100" TargetMode="External"/><Relationship Id="rId121" Type="http://schemas.openxmlformats.org/officeDocument/2006/relationships/hyperlink" Target="http://biblioclub.ru/index.php?page=book&amp;id=276628" TargetMode="External"/><Relationship Id="rId142" Type="http://schemas.openxmlformats.org/officeDocument/2006/relationships/hyperlink" Target="http://www.worldhis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F9CC94-AF2F-425F-8BCC-5CC4A0BF91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78</Pages>
  <Words>20474</Words>
  <Characters>116707</Characters>
  <Application>Microsoft Office Word</Application>
  <DocSecurity>0</DocSecurity>
  <Lines>972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136908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2019-08-30T12:08:00Z</cp:lastPrinted>
  <dcterms:created xsi:type="dcterms:W3CDTF">2019-08-29T13:59:00Z</dcterms:created>
  <dcterms:modified xsi:type="dcterms:W3CDTF">2019-09-09T13:27:00Z</dcterms:modified>
</cp:coreProperties>
</file>